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E45" w:rsidRPr="008A58BD" w:rsidRDefault="00CF7E45" w:rsidP="00CF7E45">
      <w:pPr>
        <w:jc w:val="center"/>
        <w:rPr>
          <w:b/>
          <w:sz w:val="24"/>
          <w:szCs w:val="24"/>
        </w:rPr>
      </w:pPr>
      <w:r>
        <w:rPr>
          <w:b/>
          <w:sz w:val="24"/>
          <w:szCs w:val="24"/>
        </w:rPr>
        <w:t>Решения общих собраний участников (акционеров</w:t>
      </w:r>
      <w:r w:rsidR="008A58BD" w:rsidRPr="008A58BD">
        <w:rPr>
          <w:b/>
          <w:sz w:val="24"/>
          <w:szCs w:val="24"/>
        </w:rPr>
        <w:t>)</w:t>
      </w:r>
    </w:p>
    <w:p w:rsidR="00CF7E45" w:rsidRPr="00306277" w:rsidRDefault="00CF7E45" w:rsidP="00CF7E4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307"/>
        <w:gridCol w:w="595"/>
        <w:gridCol w:w="776"/>
        <w:gridCol w:w="1025"/>
        <w:gridCol w:w="851"/>
        <w:gridCol w:w="2551"/>
        <w:gridCol w:w="142"/>
      </w:tblGrid>
      <w:tr w:rsidR="00CF7E45" w:rsidRPr="00743910" w:rsidTr="00831A8A">
        <w:trPr>
          <w:cantSplit/>
        </w:trPr>
        <w:tc>
          <w:tcPr>
            <w:tcW w:w="9951" w:type="dxa"/>
            <w:gridSpan w:val="12"/>
          </w:tcPr>
          <w:p w:rsidR="00CF7E45" w:rsidRPr="00743910" w:rsidRDefault="00CF7E45" w:rsidP="00831A8A">
            <w:pPr>
              <w:jc w:val="center"/>
              <w:rPr>
                <w:sz w:val="22"/>
                <w:szCs w:val="22"/>
              </w:rPr>
            </w:pPr>
            <w:r w:rsidRPr="00743910">
              <w:rPr>
                <w:sz w:val="22"/>
                <w:szCs w:val="22"/>
              </w:rPr>
              <w:t>1. Общие сведения</w:t>
            </w:r>
          </w:p>
        </w:tc>
      </w:tr>
      <w:tr w:rsidR="00CF7E45" w:rsidRPr="00743910" w:rsidTr="00831A8A">
        <w:tc>
          <w:tcPr>
            <w:tcW w:w="4606" w:type="dxa"/>
            <w:gridSpan w:val="7"/>
          </w:tcPr>
          <w:p w:rsidR="00CF7E45" w:rsidRPr="00743910" w:rsidRDefault="00CF7E45" w:rsidP="00831A8A">
            <w:pPr>
              <w:ind w:left="57" w:right="57"/>
              <w:jc w:val="both"/>
              <w:rPr>
                <w:sz w:val="22"/>
                <w:szCs w:val="22"/>
              </w:rPr>
            </w:pPr>
            <w:r w:rsidRPr="00743910">
              <w:rPr>
                <w:sz w:val="22"/>
                <w:szCs w:val="22"/>
              </w:rPr>
              <w:t>1.1. Полное фирменное наименование эмитента (для некоммерческой организации – наименование)</w:t>
            </w:r>
          </w:p>
        </w:tc>
        <w:tc>
          <w:tcPr>
            <w:tcW w:w="5345" w:type="dxa"/>
            <w:gridSpan w:val="5"/>
            <w:tcMar>
              <w:top w:w="57" w:type="dxa"/>
              <w:left w:w="57" w:type="dxa"/>
              <w:bottom w:w="57" w:type="dxa"/>
              <w:right w:w="57" w:type="dxa"/>
            </w:tcMar>
          </w:tcPr>
          <w:p w:rsidR="00CF7E45" w:rsidRPr="00743910" w:rsidRDefault="00CF7E45" w:rsidP="00831A8A">
            <w:pPr>
              <w:pStyle w:val="OEM"/>
              <w:jc w:val="left"/>
              <w:rPr>
                <w:rFonts w:ascii="Times New Roman" w:hAnsi="Times New Roman" w:cs="Times New Roman"/>
                <w:b/>
                <w:bCs/>
                <w:i/>
                <w:iCs/>
                <w:sz w:val="22"/>
                <w:szCs w:val="22"/>
              </w:rPr>
            </w:pPr>
            <w:r>
              <w:rPr>
                <w:rFonts w:ascii="Times New Roman" w:hAnsi="Times New Roman" w:cs="Times New Roman"/>
                <w:b/>
                <w:bCs/>
                <w:i/>
                <w:iCs/>
                <w:sz w:val="22"/>
                <w:szCs w:val="22"/>
              </w:rPr>
              <w:t>к</w:t>
            </w:r>
            <w:r w:rsidRPr="00743910">
              <w:rPr>
                <w:rFonts w:ascii="Times New Roman" w:hAnsi="Times New Roman" w:cs="Times New Roman"/>
                <w:b/>
                <w:bCs/>
                <w:i/>
                <w:iCs/>
                <w:sz w:val="22"/>
                <w:szCs w:val="22"/>
              </w:rPr>
              <w:t>оммерческий банк «Хлынов» (акционерное общество)</w:t>
            </w:r>
          </w:p>
        </w:tc>
      </w:tr>
      <w:tr w:rsidR="00CF7E45" w:rsidRPr="00743910" w:rsidTr="00831A8A">
        <w:tc>
          <w:tcPr>
            <w:tcW w:w="4606" w:type="dxa"/>
            <w:gridSpan w:val="7"/>
          </w:tcPr>
          <w:p w:rsidR="00CF7E45" w:rsidRPr="00743910" w:rsidRDefault="00CF7E45" w:rsidP="00831A8A">
            <w:pPr>
              <w:ind w:left="57" w:right="57"/>
              <w:jc w:val="both"/>
              <w:rPr>
                <w:sz w:val="22"/>
                <w:szCs w:val="22"/>
              </w:rPr>
            </w:pPr>
            <w:r w:rsidRPr="00743910">
              <w:rPr>
                <w:sz w:val="22"/>
                <w:szCs w:val="22"/>
              </w:rPr>
              <w:t>1.2. Сокращенное фирменное наименование эмитента</w:t>
            </w:r>
          </w:p>
        </w:tc>
        <w:tc>
          <w:tcPr>
            <w:tcW w:w="5345" w:type="dxa"/>
            <w:gridSpan w:val="5"/>
            <w:tcMar>
              <w:top w:w="57" w:type="dxa"/>
              <w:left w:w="57" w:type="dxa"/>
              <w:bottom w:w="57" w:type="dxa"/>
              <w:right w:w="57" w:type="dxa"/>
            </w:tcMar>
          </w:tcPr>
          <w:p w:rsidR="00CF7E45" w:rsidRPr="00743910" w:rsidRDefault="00CF7E45" w:rsidP="00831A8A">
            <w:pPr>
              <w:pStyle w:val="OEM"/>
              <w:jc w:val="left"/>
              <w:rPr>
                <w:rFonts w:ascii="Times New Roman" w:hAnsi="Times New Roman" w:cs="Times New Roman"/>
                <w:b/>
                <w:bCs/>
                <w:i/>
                <w:iCs/>
                <w:sz w:val="22"/>
                <w:szCs w:val="22"/>
              </w:rPr>
            </w:pPr>
            <w:r w:rsidRPr="00743910">
              <w:rPr>
                <w:rFonts w:ascii="Times New Roman" w:hAnsi="Times New Roman" w:cs="Times New Roman"/>
                <w:b/>
                <w:bCs/>
                <w:i/>
                <w:iCs/>
                <w:sz w:val="22"/>
                <w:szCs w:val="22"/>
              </w:rPr>
              <w:t>АО КБ «Хлынов»</w:t>
            </w:r>
          </w:p>
        </w:tc>
      </w:tr>
      <w:tr w:rsidR="00CF7E45" w:rsidRPr="00743910" w:rsidTr="00831A8A">
        <w:tc>
          <w:tcPr>
            <w:tcW w:w="4606" w:type="dxa"/>
            <w:gridSpan w:val="7"/>
          </w:tcPr>
          <w:p w:rsidR="00CF7E45" w:rsidRPr="00743910" w:rsidRDefault="00CF7E45" w:rsidP="00831A8A">
            <w:pPr>
              <w:ind w:left="57" w:right="57"/>
              <w:jc w:val="both"/>
              <w:rPr>
                <w:sz w:val="22"/>
                <w:szCs w:val="22"/>
              </w:rPr>
            </w:pPr>
            <w:r w:rsidRPr="00743910">
              <w:rPr>
                <w:sz w:val="22"/>
                <w:szCs w:val="22"/>
              </w:rPr>
              <w:t>1.3. Место нахождения эмитента</w:t>
            </w:r>
          </w:p>
        </w:tc>
        <w:tc>
          <w:tcPr>
            <w:tcW w:w="5345" w:type="dxa"/>
            <w:gridSpan w:val="5"/>
            <w:tcMar>
              <w:top w:w="57" w:type="dxa"/>
              <w:left w:w="57" w:type="dxa"/>
              <w:bottom w:w="57" w:type="dxa"/>
              <w:right w:w="57" w:type="dxa"/>
            </w:tcMar>
          </w:tcPr>
          <w:p w:rsidR="00CF7E45" w:rsidRPr="00743910" w:rsidRDefault="00CF7E45" w:rsidP="00831A8A">
            <w:pPr>
              <w:pStyle w:val="OEM"/>
              <w:jc w:val="left"/>
              <w:rPr>
                <w:rFonts w:ascii="Times New Roman" w:hAnsi="Times New Roman" w:cs="Times New Roman"/>
                <w:b/>
                <w:bCs/>
                <w:i/>
                <w:iCs/>
                <w:sz w:val="22"/>
                <w:szCs w:val="22"/>
              </w:rPr>
            </w:pPr>
            <w:smartTag w:uri="urn:schemas-microsoft-com:office:smarttags" w:element="metricconverter">
              <w:smartTagPr>
                <w:attr w:name="ProductID" w:val="610002, г"/>
              </w:smartTagPr>
              <w:r w:rsidRPr="00743910">
                <w:rPr>
                  <w:rFonts w:ascii="Times New Roman" w:hAnsi="Times New Roman" w:cs="Times New Roman"/>
                  <w:b/>
                  <w:bCs/>
                  <w:i/>
                  <w:iCs/>
                  <w:sz w:val="22"/>
                  <w:szCs w:val="22"/>
                </w:rPr>
                <w:t>610002, г</w:t>
              </w:r>
            </w:smartTag>
            <w:r w:rsidRPr="00743910">
              <w:rPr>
                <w:rFonts w:ascii="Times New Roman" w:hAnsi="Times New Roman" w:cs="Times New Roman"/>
                <w:b/>
                <w:bCs/>
                <w:i/>
                <w:iCs/>
                <w:sz w:val="22"/>
                <w:szCs w:val="22"/>
              </w:rPr>
              <w:t>.</w:t>
            </w:r>
            <w:r w:rsidR="00C824AE">
              <w:rPr>
                <w:rFonts w:ascii="Times New Roman" w:hAnsi="Times New Roman" w:cs="Times New Roman"/>
                <w:b/>
                <w:bCs/>
                <w:i/>
                <w:iCs/>
                <w:sz w:val="22"/>
                <w:szCs w:val="22"/>
              </w:rPr>
              <w:t xml:space="preserve"> </w:t>
            </w:r>
            <w:r w:rsidRPr="00743910">
              <w:rPr>
                <w:rFonts w:ascii="Times New Roman" w:hAnsi="Times New Roman" w:cs="Times New Roman"/>
                <w:b/>
                <w:bCs/>
                <w:i/>
                <w:iCs/>
                <w:sz w:val="22"/>
                <w:szCs w:val="22"/>
              </w:rPr>
              <w:t>Киров, ул. Урицкого, 40</w:t>
            </w:r>
          </w:p>
        </w:tc>
      </w:tr>
      <w:tr w:rsidR="00CF7E45" w:rsidRPr="00743910" w:rsidTr="00831A8A">
        <w:tc>
          <w:tcPr>
            <w:tcW w:w="4606" w:type="dxa"/>
            <w:gridSpan w:val="7"/>
          </w:tcPr>
          <w:p w:rsidR="00CF7E45" w:rsidRPr="00743910" w:rsidRDefault="00CF7E45" w:rsidP="00831A8A">
            <w:pPr>
              <w:ind w:left="57" w:right="57"/>
              <w:jc w:val="both"/>
              <w:rPr>
                <w:sz w:val="22"/>
                <w:szCs w:val="22"/>
              </w:rPr>
            </w:pPr>
            <w:r w:rsidRPr="00743910">
              <w:rPr>
                <w:sz w:val="22"/>
                <w:szCs w:val="22"/>
              </w:rPr>
              <w:t>1.4. ОГРН эмитента</w:t>
            </w:r>
          </w:p>
        </w:tc>
        <w:tc>
          <w:tcPr>
            <w:tcW w:w="5345" w:type="dxa"/>
            <w:gridSpan w:val="5"/>
            <w:tcMar>
              <w:top w:w="57" w:type="dxa"/>
              <w:left w:w="57" w:type="dxa"/>
              <w:bottom w:w="57" w:type="dxa"/>
              <w:right w:w="57" w:type="dxa"/>
            </w:tcMar>
          </w:tcPr>
          <w:p w:rsidR="00CF7E45" w:rsidRPr="00743910" w:rsidRDefault="00CF7E45" w:rsidP="00831A8A">
            <w:pPr>
              <w:pStyle w:val="OEM"/>
              <w:jc w:val="left"/>
              <w:rPr>
                <w:rFonts w:ascii="Times New Roman" w:hAnsi="Times New Roman" w:cs="Times New Roman"/>
                <w:b/>
                <w:bCs/>
                <w:i/>
                <w:iCs/>
                <w:sz w:val="22"/>
                <w:szCs w:val="22"/>
              </w:rPr>
            </w:pPr>
            <w:r w:rsidRPr="00743910">
              <w:rPr>
                <w:rFonts w:ascii="Times New Roman" w:hAnsi="Times New Roman" w:cs="Times New Roman"/>
                <w:b/>
                <w:bCs/>
                <w:i/>
                <w:iCs/>
                <w:sz w:val="22"/>
                <w:szCs w:val="22"/>
              </w:rPr>
              <w:t>1024300000042</w:t>
            </w:r>
          </w:p>
        </w:tc>
      </w:tr>
      <w:tr w:rsidR="00CF7E45" w:rsidRPr="00743910" w:rsidTr="00831A8A">
        <w:tc>
          <w:tcPr>
            <w:tcW w:w="4606" w:type="dxa"/>
            <w:gridSpan w:val="7"/>
          </w:tcPr>
          <w:p w:rsidR="00CF7E45" w:rsidRPr="00743910" w:rsidRDefault="00CF7E45" w:rsidP="00831A8A">
            <w:pPr>
              <w:ind w:left="57" w:right="57"/>
              <w:jc w:val="both"/>
              <w:rPr>
                <w:sz w:val="22"/>
                <w:szCs w:val="22"/>
              </w:rPr>
            </w:pPr>
            <w:r w:rsidRPr="00743910">
              <w:rPr>
                <w:sz w:val="22"/>
                <w:szCs w:val="22"/>
              </w:rPr>
              <w:t>1.5. ИНН эмитента</w:t>
            </w:r>
          </w:p>
        </w:tc>
        <w:tc>
          <w:tcPr>
            <w:tcW w:w="5345" w:type="dxa"/>
            <w:gridSpan w:val="5"/>
            <w:tcMar>
              <w:top w:w="57" w:type="dxa"/>
              <w:left w:w="57" w:type="dxa"/>
              <w:bottom w:w="57" w:type="dxa"/>
              <w:right w:w="57" w:type="dxa"/>
            </w:tcMar>
          </w:tcPr>
          <w:p w:rsidR="00CF7E45" w:rsidRPr="00743910" w:rsidRDefault="00CF7E45" w:rsidP="00831A8A">
            <w:pPr>
              <w:pStyle w:val="OEM"/>
              <w:jc w:val="left"/>
              <w:rPr>
                <w:rFonts w:ascii="Times New Roman" w:hAnsi="Times New Roman" w:cs="Times New Roman"/>
                <w:b/>
                <w:bCs/>
                <w:i/>
                <w:iCs/>
                <w:sz w:val="22"/>
                <w:szCs w:val="22"/>
              </w:rPr>
            </w:pPr>
            <w:r w:rsidRPr="00743910">
              <w:rPr>
                <w:rFonts w:ascii="Times New Roman" w:hAnsi="Times New Roman" w:cs="Times New Roman"/>
                <w:b/>
                <w:bCs/>
                <w:i/>
                <w:iCs/>
                <w:sz w:val="22"/>
                <w:szCs w:val="22"/>
              </w:rPr>
              <w:t>4346013603</w:t>
            </w:r>
          </w:p>
        </w:tc>
      </w:tr>
      <w:tr w:rsidR="00CF7E45" w:rsidRPr="00743910" w:rsidTr="00831A8A">
        <w:tc>
          <w:tcPr>
            <w:tcW w:w="4606" w:type="dxa"/>
            <w:gridSpan w:val="7"/>
          </w:tcPr>
          <w:p w:rsidR="00CF7E45" w:rsidRPr="00743910" w:rsidRDefault="00CF7E45" w:rsidP="00831A8A">
            <w:pPr>
              <w:ind w:left="57" w:right="57"/>
              <w:jc w:val="both"/>
              <w:rPr>
                <w:sz w:val="22"/>
                <w:szCs w:val="22"/>
              </w:rPr>
            </w:pPr>
            <w:r w:rsidRPr="00743910">
              <w:rPr>
                <w:sz w:val="22"/>
                <w:szCs w:val="22"/>
              </w:rPr>
              <w:t>1.6.</w:t>
            </w:r>
            <w:r w:rsidRPr="00743910">
              <w:rPr>
                <w:sz w:val="22"/>
                <w:szCs w:val="22"/>
                <w:lang w:val="en-US"/>
              </w:rPr>
              <w:t> </w:t>
            </w:r>
            <w:r w:rsidRPr="00743910">
              <w:rPr>
                <w:sz w:val="22"/>
                <w:szCs w:val="22"/>
              </w:rPr>
              <w:t>Уникальный код эмитента, присвоенный регистрирующим органом</w:t>
            </w:r>
          </w:p>
        </w:tc>
        <w:tc>
          <w:tcPr>
            <w:tcW w:w="5345" w:type="dxa"/>
            <w:gridSpan w:val="5"/>
            <w:tcMar>
              <w:top w:w="57" w:type="dxa"/>
              <w:left w:w="57" w:type="dxa"/>
              <w:bottom w:w="57" w:type="dxa"/>
              <w:right w:w="57" w:type="dxa"/>
            </w:tcMar>
          </w:tcPr>
          <w:p w:rsidR="00CF7E45" w:rsidRPr="00743910" w:rsidRDefault="00CF7E45" w:rsidP="00831A8A">
            <w:pPr>
              <w:pStyle w:val="OEM"/>
              <w:jc w:val="left"/>
              <w:rPr>
                <w:rFonts w:ascii="Times New Roman" w:hAnsi="Times New Roman" w:cs="Times New Roman"/>
                <w:b/>
                <w:bCs/>
                <w:i/>
                <w:iCs/>
                <w:sz w:val="22"/>
                <w:szCs w:val="22"/>
              </w:rPr>
            </w:pPr>
            <w:r w:rsidRPr="00743910">
              <w:rPr>
                <w:rFonts w:ascii="Times New Roman" w:hAnsi="Times New Roman" w:cs="Times New Roman"/>
                <w:b/>
                <w:bCs/>
                <w:i/>
                <w:iCs/>
                <w:sz w:val="22"/>
                <w:szCs w:val="22"/>
              </w:rPr>
              <w:t>00254В</w:t>
            </w:r>
          </w:p>
        </w:tc>
      </w:tr>
      <w:tr w:rsidR="00CF7E45" w:rsidRPr="00743910" w:rsidTr="00831A8A">
        <w:tc>
          <w:tcPr>
            <w:tcW w:w="4606" w:type="dxa"/>
            <w:gridSpan w:val="7"/>
          </w:tcPr>
          <w:p w:rsidR="00CF7E45" w:rsidRPr="00743910" w:rsidRDefault="00CF7E45" w:rsidP="00831A8A">
            <w:pPr>
              <w:ind w:left="57" w:right="57"/>
              <w:jc w:val="both"/>
              <w:rPr>
                <w:sz w:val="22"/>
                <w:szCs w:val="22"/>
              </w:rPr>
            </w:pPr>
            <w:r w:rsidRPr="00743910">
              <w:rPr>
                <w:sz w:val="22"/>
                <w:szCs w:val="22"/>
              </w:rPr>
              <w:t>1.7.</w:t>
            </w:r>
            <w:r w:rsidRPr="00743910">
              <w:rPr>
                <w:sz w:val="22"/>
                <w:szCs w:val="22"/>
                <w:lang w:val="en-US"/>
              </w:rPr>
              <w:t> </w:t>
            </w:r>
            <w:r w:rsidRPr="00743910">
              <w:rPr>
                <w:sz w:val="22"/>
                <w:szCs w:val="22"/>
              </w:rPr>
              <w:t>Адрес страницы в сети Интернет, используемой эмитентом для раскрытия информации</w:t>
            </w:r>
          </w:p>
        </w:tc>
        <w:tc>
          <w:tcPr>
            <w:tcW w:w="5345" w:type="dxa"/>
            <w:gridSpan w:val="5"/>
            <w:tcMar>
              <w:top w:w="57" w:type="dxa"/>
              <w:left w:w="57" w:type="dxa"/>
              <w:bottom w:w="57" w:type="dxa"/>
              <w:right w:w="57" w:type="dxa"/>
            </w:tcMar>
          </w:tcPr>
          <w:p w:rsidR="00CF7E45" w:rsidRPr="00D971E5" w:rsidRDefault="004E16F6" w:rsidP="00831A8A">
            <w:pPr>
              <w:pStyle w:val="OEM"/>
              <w:jc w:val="left"/>
              <w:rPr>
                <w:rFonts w:ascii="Times New Roman" w:hAnsi="Times New Roman" w:cs="Times New Roman"/>
                <w:b/>
                <w:bCs/>
                <w:i/>
                <w:iCs/>
                <w:sz w:val="22"/>
                <w:szCs w:val="22"/>
              </w:rPr>
            </w:pPr>
            <w:r w:rsidRPr="00D971E5">
              <w:rPr>
                <w:rFonts w:ascii="Times New Roman" w:hAnsi="Times New Roman" w:cs="Times New Roman"/>
                <w:b/>
                <w:bCs/>
                <w:i/>
                <w:iCs/>
                <w:sz w:val="22"/>
                <w:szCs w:val="22"/>
              </w:rPr>
              <w:t>http://www.e-disclosure.ru/portal/company.aspx?i</w:t>
            </w:r>
            <w:r w:rsidRPr="00D971E5">
              <w:rPr>
                <w:rFonts w:ascii="Times New Roman" w:hAnsi="Times New Roman" w:cs="Times New Roman"/>
                <w:b/>
                <w:bCs/>
                <w:i/>
                <w:iCs/>
                <w:sz w:val="22"/>
                <w:szCs w:val="22"/>
                <w:lang w:val="en-US"/>
              </w:rPr>
              <w:t>d</w:t>
            </w:r>
            <w:r w:rsidRPr="00D971E5">
              <w:rPr>
                <w:rFonts w:ascii="Times New Roman" w:hAnsi="Times New Roman" w:cs="Times New Roman"/>
                <w:b/>
                <w:bCs/>
                <w:i/>
                <w:iCs/>
                <w:sz w:val="22"/>
                <w:szCs w:val="22"/>
              </w:rPr>
              <w:t>=1748</w:t>
            </w:r>
          </w:p>
        </w:tc>
      </w:tr>
      <w:tr w:rsidR="00CF7E45" w:rsidRPr="00743910" w:rsidTr="00831A8A">
        <w:trPr>
          <w:cantSplit/>
        </w:trPr>
        <w:tc>
          <w:tcPr>
            <w:tcW w:w="9951" w:type="dxa"/>
            <w:gridSpan w:val="12"/>
          </w:tcPr>
          <w:p w:rsidR="00CF7E45" w:rsidRPr="00323C7C" w:rsidRDefault="00CF7E45" w:rsidP="00831A8A">
            <w:pPr>
              <w:jc w:val="center"/>
              <w:rPr>
                <w:sz w:val="22"/>
                <w:szCs w:val="22"/>
              </w:rPr>
            </w:pPr>
            <w:r w:rsidRPr="00323C7C">
              <w:rPr>
                <w:sz w:val="22"/>
                <w:szCs w:val="22"/>
              </w:rPr>
              <w:t>2. Содержание сообщения</w:t>
            </w:r>
          </w:p>
          <w:p w:rsidR="004D0F71" w:rsidRPr="00E31862" w:rsidRDefault="004D0F71" w:rsidP="004D0F71">
            <w:pPr>
              <w:rPr>
                <w:sz w:val="22"/>
                <w:szCs w:val="22"/>
              </w:rPr>
            </w:pPr>
            <w:r w:rsidRPr="00E31862">
              <w:rPr>
                <w:sz w:val="22"/>
                <w:szCs w:val="22"/>
              </w:rPr>
              <w:t>2.1 Вид общего собрания акционеров эмитента: годовое общее собрание</w:t>
            </w:r>
            <w:r w:rsidR="00AD1C69">
              <w:rPr>
                <w:sz w:val="22"/>
                <w:szCs w:val="22"/>
              </w:rPr>
              <w:t>.</w:t>
            </w:r>
          </w:p>
          <w:p w:rsidR="004D0F71" w:rsidRPr="00E31862" w:rsidRDefault="004D0F71" w:rsidP="004D0F71">
            <w:pPr>
              <w:spacing w:line="276" w:lineRule="auto"/>
              <w:jc w:val="both"/>
              <w:rPr>
                <w:sz w:val="22"/>
                <w:szCs w:val="22"/>
              </w:rPr>
            </w:pPr>
            <w:r w:rsidRPr="00E31862">
              <w:rPr>
                <w:sz w:val="22"/>
                <w:szCs w:val="22"/>
              </w:rPr>
              <w:t>2.2 Способ принятия решений общим собранием акционеров: заседание.</w:t>
            </w:r>
          </w:p>
          <w:p w:rsidR="004D0F71" w:rsidRPr="00E31862" w:rsidRDefault="004D0F71" w:rsidP="004D0F71">
            <w:pPr>
              <w:spacing w:line="276" w:lineRule="auto"/>
              <w:jc w:val="both"/>
              <w:rPr>
                <w:sz w:val="22"/>
                <w:szCs w:val="22"/>
              </w:rPr>
            </w:pPr>
            <w:r w:rsidRPr="00E31862">
              <w:rPr>
                <w:sz w:val="22"/>
                <w:szCs w:val="22"/>
              </w:rPr>
              <w:t>2.3 Дата и время проведения заседания: 19 июня 2025 года в 14 часов 30 минут.</w:t>
            </w:r>
          </w:p>
          <w:p w:rsidR="004D0F71" w:rsidRPr="00E31862" w:rsidRDefault="004D0F71" w:rsidP="004D0F71">
            <w:pPr>
              <w:spacing w:line="276" w:lineRule="auto"/>
              <w:jc w:val="both"/>
              <w:rPr>
                <w:sz w:val="22"/>
                <w:szCs w:val="22"/>
              </w:rPr>
            </w:pPr>
            <w:r w:rsidRPr="00E31862">
              <w:rPr>
                <w:sz w:val="22"/>
                <w:szCs w:val="22"/>
              </w:rPr>
              <w:t>2.4 Время начала регистрации лиц, участвующих в заседании: 14 часов 00 минут.</w:t>
            </w:r>
          </w:p>
          <w:p w:rsidR="004D0F71" w:rsidRPr="00E31862" w:rsidRDefault="004D0F71" w:rsidP="004D0F71">
            <w:pPr>
              <w:spacing w:line="276" w:lineRule="auto"/>
              <w:jc w:val="both"/>
              <w:rPr>
                <w:sz w:val="22"/>
                <w:szCs w:val="22"/>
              </w:rPr>
            </w:pPr>
            <w:r w:rsidRPr="00E31862">
              <w:rPr>
                <w:sz w:val="22"/>
                <w:szCs w:val="22"/>
              </w:rPr>
              <w:t>2.5 Место проведения заседания: Кировская область, г. Киров, ул. Урицкого, дом 40, 3 этаж, зал заседаний.</w:t>
            </w:r>
            <w:r w:rsidRPr="00E31862">
              <w:rPr>
                <w:sz w:val="22"/>
                <w:szCs w:val="22"/>
              </w:rPr>
              <w:br/>
              <w:t>2.6. Дата составления списка лиц, имеющих право на участие в общем собрании акционеров: 26 мая 2025 г.</w:t>
            </w:r>
          </w:p>
          <w:p w:rsidR="00535CE3" w:rsidRPr="00E31862" w:rsidRDefault="00FD7AE6" w:rsidP="00535CE3">
            <w:pPr>
              <w:rPr>
                <w:sz w:val="22"/>
                <w:szCs w:val="22"/>
              </w:rPr>
            </w:pPr>
            <w:r w:rsidRPr="00E31862">
              <w:rPr>
                <w:sz w:val="22"/>
                <w:szCs w:val="22"/>
              </w:rPr>
              <w:t>2.</w:t>
            </w:r>
            <w:r w:rsidR="004D0F71" w:rsidRPr="00E31862">
              <w:rPr>
                <w:sz w:val="22"/>
                <w:szCs w:val="22"/>
              </w:rPr>
              <w:t>7</w:t>
            </w:r>
            <w:r w:rsidR="00FA4555" w:rsidRPr="00E31862">
              <w:rPr>
                <w:sz w:val="22"/>
                <w:szCs w:val="22"/>
              </w:rPr>
              <w:t>.</w:t>
            </w:r>
            <w:r w:rsidRPr="00E31862">
              <w:rPr>
                <w:sz w:val="22"/>
                <w:szCs w:val="22"/>
              </w:rPr>
              <w:t xml:space="preserve"> Кворум общего собрания участников (акционеров) эмитента: кворум имеется, собрание правомочно по каждому вопросу повестки дня.</w:t>
            </w:r>
          </w:p>
          <w:p w:rsidR="004D0F71" w:rsidRPr="00E31862" w:rsidRDefault="004D0F71" w:rsidP="004D0F71">
            <w:pPr>
              <w:rPr>
                <w:sz w:val="22"/>
                <w:szCs w:val="22"/>
              </w:rPr>
            </w:pPr>
            <w:r w:rsidRPr="00E31862">
              <w:rPr>
                <w:sz w:val="22"/>
                <w:szCs w:val="22"/>
              </w:rPr>
              <w:t>2.8. Повестка дня общего собрания акционеров:</w:t>
            </w:r>
          </w:p>
          <w:p w:rsidR="004D0F71" w:rsidRPr="00E31862" w:rsidRDefault="004D0F71" w:rsidP="004D0F71">
            <w:pPr>
              <w:adjustRightInd w:val="0"/>
              <w:jc w:val="both"/>
              <w:rPr>
                <w:sz w:val="22"/>
                <w:szCs w:val="22"/>
              </w:rPr>
            </w:pPr>
            <w:r w:rsidRPr="00E31862">
              <w:rPr>
                <w:sz w:val="22"/>
                <w:szCs w:val="22"/>
              </w:rPr>
              <w:t xml:space="preserve">1. Об утверждении годового отчета АО КБ «Хлынов» за 2024 год. </w:t>
            </w:r>
          </w:p>
          <w:p w:rsidR="004D0F71" w:rsidRPr="00E31862" w:rsidRDefault="004D0F71" w:rsidP="004D0F71">
            <w:pPr>
              <w:jc w:val="both"/>
              <w:rPr>
                <w:sz w:val="22"/>
                <w:szCs w:val="22"/>
              </w:rPr>
            </w:pPr>
            <w:r w:rsidRPr="00E31862">
              <w:rPr>
                <w:sz w:val="22"/>
                <w:szCs w:val="22"/>
              </w:rPr>
              <w:t xml:space="preserve">2. Об утверждении годовой бухгалтерской (финансовой) отчетности АО КБ «Хлынов» за 2024 год. </w:t>
            </w:r>
          </w:p>
          <w:p w:rsidR="004D0F71" w:rsidRPr="00E31862" w:rsidRDefault="004D0F71" w:rsidP="004D0F71">
            <w:pPr>
              <w:jc w:val="both"/>
              <w:rPr>
                <w:sz w:val="22"/>
                <w:szCs w:val="22"/>
              </w:rPr>
            </w:pPr>
            <w:r w:rsidRPr="00E31862">
              <w:rPr>
                <w:sz w:val="22"/>
                <w:szCs w:val="22"/>
              </w:rPr>
              <w:t xml:space="preserve">3. О распределении прибыли (в том числе выплате (объявлении) дивидендов) АО КБ «Хлынов» по результатам 2024 отчетного года. </w:t>
            </w:r>
          </w:p>
          <w:p w:rsidR="004D0F71" w:rsidRPr="00E31862" w:rsidRDefault="004D0F71" w:rsidP="004D0F71">
            <w:pPr>
              <w:jc w:val="both"/>
              <w:rPr>
                <w:sz w:val="22"/>
                <w:szCs w:val="22"/>
              </w:rPr>
            </w:pPr>
            <w:r w:rsidRPr="00E31862">
              <w:rPr>
                <w:sz w:val="22"/>
                <w:szCs w:val="22"/>
              </w:rPr>
              <w:t>4. О выплате вознаграждения членам совета директоров АО КБ «Хлынов».</w:t>
            </w:r>
          </w:p>
          <w:p w:rsidR="004D0F71" w:rsidRPr="00E31862" w:rsidRDefault="004D0F71" w:rsidP="004D0F71">
            <w:pPr>
              <w:jc w:val="both"/>
              <w:rPr>
                <w:sz w:val="22"/>
                <w:szCs w:val="22"/>
              </w:rPr>
            </w:pPr>
            <w:r w:rsidRPr="00E31862">
              <w:rPr>
                <w:sz w:val="22"/>
                <w:szCs w:val="22"/>
              </w:rPr>
              <w:t>5. О вознаграждении членам ревизионной комиссии АО КБ «Хлынов».</w:t>
            </w:r>
          </w:p>
          <w:p w:rsidR="004D0F71" w:rsidRPr="00E31862" w:rsidRDefault="004D0F71" w:rsidP="004D0F71">
            <w:pPr>
              <w:jc w:val="both"/>
              <w:rPr>
                <w:sz w:val="22"/>
                <w:szCs w:val="22"/>
              </w:rPr>
            </w:pPr>
            <w:r w:rsidRPr="00E31862">
              <w:rPr>
                <w:sz w:val="22"/>
                <w:szCs w:val="22"/>
              </w:rPr>
              <w:t>6. О назначении внешнего аудитора АО КБ «Хлынов».</w:t>
            </w:r>
          </w:p>
          <w:p w:rsidR="004D0F71" w:rsidRPr="00E31862" w:rsidRDefault="004D0F71" w:rsidP="004D0F71">
            <w:pPr>
              <w:jc w:val="both"/>
              <w:rPr>
                <w:sz w:val="22"/>
                <w:szCs w:val="22"/>
              </w:rPr>
            </w:pPr>
            <w:r w:rsidRPr="00E31862">
              <w:rPr>
                <w:sz w:val="22"/>
                <w:szCs w:val="22"/>
              </w:rPr>
              <w:t>7. Об утверждении изменений и дополнений №7 в Положение о совете директоров АО КБ «Хлынов» (редакция 5).</w:t>
            </w:r>
          </w:p>
          <w:p w:rsidR="004D0F71" w:rsidRPr="00E31862" w:rsidRDefault="004D0F71" w:rsidP="004D0F71">
            <w:pPr>
              <w:jc w:val="both"/>
              <w:rPr>
                <w:sz w:val="22"/>
                <w:szCs w:val="22"/>
              </w:rPr>
            </w:pPr>
            <w:r w:rsidRPr="00E31862">
              <w:rPr>
                <w:sz w:val="22"/>
                <w:szCs w:val="22"/>
              </w:rPr>
              <w:t>8. Об утверждении Положения об общем собрании акционеров коммерческого банка «Хлынов» (акционерное общество) (редакция 2).</w:t>
            </w:r>
          </w:p>
          <w:p w:rsidR="004D0F71" w:rsidRPr="00E31862" w:rsidRDefault="004D0F71" w:rsidP="004D0F71">
            <w:pPr>
              <w:jc w:val="both"/>
              <w:rPr>
                <w:sz w:val="22"/>
                <w:szCs w:val="22"/>
              </w:rPr>
            </w:pPr>
            <w:r w:rsidRPr="00E31862">
              <w:rPr>
                <w:sz w:val="22"/>
                <w:szCs w:val="22"/>
              </w:rPr>
              <w:t>9. Об утверждении изменений и дополнений № 1 в Регламент подготовки и проведения заседаний правления АО КБ «Хлынов» (редакция 3).</w:t>
            </w:r>
          </w:p>
          <w:p w:rsidR="004D0F71" w:rsidRPr="00E31862" w:rsidRDefault="004D0F71" w:rsidP="004D0F71">
            <w:pPr>
              <w:jc w:val="both"/>
              <w:rPr>
                <w:sz w:val="22"/>
                <w:szCs w:val="22"/>
              </w:rPr>
            </w:pPr>
            <w:r w:rsidRPr="00E31862">
              <w:rPr>
                <w:sz w:val="22"/>
                <w:szCs w:val="22"/>
              </w:rPr>
              <w:t>10. Об избрании ревизионной комиссии АО КБ «Хлынов».</w:t>
            </w:r>
          </w:p>
          <w:p w:rsidR="004D0F71" w:rsidRPr="00E31862" w:rsidRDefault="004D0F71" w:rsidP="004D0F71">
            <w:pPr>
              <w:jc w:val="both"/>
              <w:rPr>
                <w:sz w:val="22"/>
                <w:szCs w:val="22"/>
              </w:rPr>
            </w:pPr>
            <w:r w:rsidRPr="00E31862">
              <w:rPr>
                <w:sz w:val="22"/>
                <w:szCs w:val="22"/>
              </w:rPr>
              <w:t>11. Об определении количественного состава счетной комиссии АО КБ «Хлынов».</w:t>
            </w:r>
          </w:p>
          <w:p w:rsidR="004D0F71" w:rsidRPr="00E31862" w:rsidRDefault="004D0F71" w:rsidP="004D0F71">
            <w:pPr>
              <w:jc w:val="both"/>
              <w:rPr>
                <w:sz w:val="22"/>
                <w:szCs w:val="22"/>
              </w:rPr>
            </w:pPr>
            <w:r w:rsidRPr="00E31862">
              <w:rPr>
                <w:sz w:val="22"/>
                <w:szCs w:val="22"/>
              </w:rPr>
              <w:t>12. Об избрании членов совета директоров АО КБ «Хлынов».</w:t>
            </w:r>
          </w:p>
          <w:p w:rsidR="008A58BD" w:rsidRPr="00E31862" w:rsidRDefault="008A58BD" w:rsidP="008A58BD">
            <w:pPr>
              <w:jc w:val="both"/>
              <w:rPr>
                <w:sz w:val="22"/>
                <w:szCs w:val="22"/>
              </w:rPr>
            </w:pPr>
            <w:r w:rsidRPr="00E31862">
              <w:rPr>
                <w:sz w:val="22"/>
                <w:szCs w:val="22"/>
              </w:rPr>
              <w:t>2.</w:t>
            </w:r>
            <w:r w:rsidR="004D0F71" w:rsidRPr="00E31862">
              <w:rPr>
                <w:sz w:val="22"/>
                <w:szCs w:val="22"/>
              </w:rPr>
              <w:t>9</w:t>
            </w:r>
            <w:r w:rsidRPr="00E31862">
              <w:rPr>
                <w:sz w:val="22"/>
                <w:szCs w:val="22"/>
              </w:rPr>
              <w:t>. Результаты голосования по вопросам повестки дня общего собрания участников (акционеров) эмитента, по которым имелся кворум, и формулировки решений, принятых общим собранием участников (акционеров) эмитента по указанным вопросам:</w:t>
            </w:r>
          </w:p>
          <w:p w:rsidR="008A58BD" w:rsidRPr="00911C1A" w:rsidRDefault="008A58BD" w:rsidP="00831A8A">
            <w:pPr>
              <w:jc w:val="center"/>
              <w:rPr>
                <w:sz w:val="22"/>
                <w:szCs w:val="22"/>
              </w:rPr>
            </w:pPr>
          </w:p>
        </w:tc>
      </w:tr>
      <w:tr w:rsidR="00CF7E45" w:rsidRPr="00743910" w:rsidTr="00027D00">
        <w:trPr>
          <w:cantSplit/>
        </w:trPr>
        <w:tc>
          <w:tcPr>
            <w:tcW w:w="9951" w:type="dxa"/>
            <w:gridSpan w:val="12"/>
            <w:shd w:val="clear" w:color="auto" w:fill="FFFFFF" w:themeFill="background1"/>
          </w:tcPr>
          <w:p w:rsidR="00CF7E45" w:rsidRPr="00E31862" w:rsidRDefault="00CF7E45" w:rsidP="00BE286C">
            <w:pPr>
              <w:jc w:val="both"/>
              <w:rPr>
                <w:sz w:val="22"/>
                <w:szCs w:val="22"/>
              </w:rPr>
            </w:pPr>
            <w:r w:rsidRPr="00E31862">
              <w:rPr>
                <w:sz w:val="22"/>
                <w:szCs w:val="22"/>
              </w:rPr>
              <w:lastRenderedPageBreak/>
              <w:t>1.По первому вопросу повестки дня:</w:t>
            </w:r>
          </w:p>
          <w:p w:rsidR="00E5624D" w:rsidRPr="00E31862" w:rsidRDefault="00CF7E45" w:rsidP="00BE286C">
            <w:pPr>
              <w:jc w:val="both"/>
              <w:rPr>
                <w:sz w:val="22"/>
                <w:szCs w:val="22"/>
              </w:rPr>
            </w:pPr>
            <w:r w:rsidRPr="00E31862">
              <w:rPr>
                <w:sz w:val="22"/>
                <w:szCs w:val="22"/>
              </w:rPr>
              <w:t>Число голосов, отданных</w:t>
            </w:r>
            <w:r w:rsidR="003817E6" w:rsidRPr="00E31862">
              <w:rPr>
                <w:sz w:val="22"/>
                <w:szCs w:val="22"/>
              </w:rPr>
              <w:t xml:space="preserve"> за вариант голосования</w:t>
            </w:r>
            <w:r w:rsidRPr="00E31862">
              <w:rPr>
                <w:sz w:val="22"/>
                <w:szCs w:val="22"/>
              </w:rPr>
              <w:t xml:space="preserve"> «ЗА» - </w:t>
            </w:r>
            <w:r w:rsidR="00CA31DA" w:rsidRPr="00E31862">
              <w:rPr>
                <w:sz w:val="22"/>
                <w:szCs w:val="22"/>
              </w:rPr>
              <w:t xml:space="preserve">12 046 </w:t>
            </w:r>
            <w:r w:rsidR="00E31862" w:rsidRPr="00E31862">
              <w:rPr>
                <w:sz w:val="22"/>
                <w:szCs w:val="22"/>
              </w:rPr>
              <w:t>652</w:t>
            </w:r>
            <w:r w:rsidR="00E5624D" w:rsidRPr="00E31862">
              <w:rPr>
                <w:sz w:val="22"/>
                <w:szCs w:val="22"/>
              </w:rPr>
              <w:t xml:space="preserve"> (</w:t>
            </w:r>
            <w:r w:rsidR="00CA31DA" w:rsidRPr="00E31862">
              <w:rPr>
                <w:sz w:val="22"/>
                <w:szCs w:val="22"/>
              </w:rPr>
              <w:t>двенадцать</w:t>
            </w:r>
            <w:r w:rsidR="00E5624D" w:rsidRPr="00E31862">
              <w:rPr>
                <w:sz w:val="22"/>
                <w:szCs w:val="22"/>
              </w:rPr>
              <w:t xml:space="preserve"> миллионов </w:t>
            </w:r>
            <w:r w:rsidR="00CA31DA" w:rsidRPr="00E31862">
              <w:rPr>
                <w:sz w:val="22"/>
                <w:szCs w:val="22"/>
              </w:rPr>
              <w:t>сорок шесть</w:t>
            </w:r>
            <w:r w:rsidR="00E5624D" w:rsidRPr="00E31862">
              <w:rPr>
                <w:sz w:val="22"/>
                <w:szCs w:val="22"/>
              </w:rPr>
              <w:t xml:space="preserve"> тысяч </w:t>
            </w:r>
            <w:r w:rsidR="00E31862" w:rsidRPr="00E31862">
              <w:rPr>
                <w:sz w:val="22"/>
                <w:szCs w:val="22"/>
              </w:rPr>
              <w:t>шестьсот пятьдесят два</w:t>
            </w:r>
            <w:r w:rsidR="00E5624D" w:rsidRPr="00E31862">
              <w:rPr>
                <w:sz w:val="22"/>
                <w:szCs w:val="22"/>
              </w:rPr>
              <w:t>) голос</w:t>
            </w:r>
            <w:r w:rsidR="00E31862" w:rsidRPr="00E31862">
              <w:rPr>
                <w:sz w:val="22"/>
                <w:szCs w:val="22"/>
              </w:rPr>
              <w:t>а</w:t>
            </w:r>
            <w:r w:rsidR="00E5624D" w:rsidRPr="00E31862">
              <w:rPr>
                <w:sz w:val="22"/>
                <w:szCs w:val="22"/>
              </w:rPr>
              <w:t xml:space="preserve">, что составляет </w:t>
            </w:r>
            <w:r w:rsidR="00335114">
              <w:rPr>
                <w:sz w:val="22"/>
                <w:szCs w:val="22"/>
              </w:rPr>
              <w:t>100</w:t>
            </w:r>
            <w:r w:rsidR="00E5624D" w:rsidRPr="00E31862">
              <w:rPr>
                <w:sz w:val="22"/>
                <w:szCs w:val="22"/>
              </w:rPr>
              <w:t>,</w:t>
            </w:r>
            <w:r w:rsidR="00335114">
              <w:rPr>
                <w:sz w:val="22"/>
                <w:szCs w:val="22"/>
              </w:rPr>
              <w:t>00</w:t>
            </w:r>
            <w:r w:rsidR="00E31862">
              <w:rPr>
                <w:sz w:val="22"/>
                <w:szCs w:val="22"/>
              </w:rPr>
              <w:t xml:space="preserve"> </w:t>
            </w:r>
            <w:r w:rsidR="00E5624D" w:rsidRPr="00E31862">
              <w:rPr>
                <w:sz w:val="22"/>
                <w:szCs w:val="22"/>
              </w:rPr>
              <w:t>% голосов от принявших участие в собрании.</w:t>
            </w:r>
          </w:p>
          <w:p w:rsidR="00CF7E45" w:rsidRPr="00E31862" w:rsidRDefault="003817E6" w:rsidP="00BE286C">
            <w:pPr>
              <w:jc w:val="both"/>
              <w:rPr>
                <w:sz w:val="22"/>
                <w:szCs w:val="22"/>
              </w:rPr>
            </w:pPr>
            <w:r w:rsidRPr="00E31862">
              <w:rPr>
                <w:sz w:val="22"/>
                <w:szCs w:val="22"/>
              </w:rPr>
              <w:t>Число голосов, отданных за вариант голосования «ПРОТИВ» - 0 (ноль) голосов.</w:t>
            </w:r>
          </w:p>
          <w:p w:rsidR="003817E6" w:rsidRPr="00E31862" w:rsidRDefault="003817E6" w:rsidP="00BE286C">
            <w:pPr>
              <w:jc w:val="both"/>
              <w:rPr>
                <w:sz w:val="22"/>
                <w:szCs w:val="22"/>
              </w:rPr>
            </w:pPr>
            <w:r w:rsidRPr="00E31862">
              <w:rPr>
                <w:sz w:val="22"/>
                <w:szCs w:val="22"/>
              </w:rPr>
              <w:t>Число голосов, отданных за вариант голосования «ВОЗДЕРЖАЛСЯ» - 0 (ноль) голосов.</w:t>
            </w:r>
          </w:p>
          <w:p w:rsidR="00A173B5" w:rsidRPr="00E31862" w:rsidRDefault="00A173B5" w:rsidP="00BE286C">
            <w:pPr>
              <w:jc w:val="both"/>
              <w:rPr>
                <w:sz w:val="22"/>
                <w:szCs w:val="22"/>
              </w:rPr>
            </w:pPr>
            <w:r w:rsidRPr="00E31862">
              <w:rPr>
                <w:sz w:val="22"/>
                <w:szCs w:val="22"/>
              </w:rPr>
              <w:t xml:space="preserve">Число голосов, которые не подсчитывались в связи с признанием бюллетеней недействительными или по иным основаниям, предусмотренным Положением – </w:t>
            </w:r>
            <w:r w:rsidR="00E5624D" w:rsidRPr="00E31862">
              <w:rPr>
                <w:sz w:val="22"/>
                <w:szCs w:val="22"/>
              </w:rPr>
              <w:t>0 (ноль) голосов.</w:t>
            </w:r>
          </w:p>
          <w:p w:rsidR="003817E6" w:rsidRPr="00E31862" w:rsidRDefault="003817E6" w:rsidP="00BE286C">
            <w:pPr>
              <w:jc w:val="both"/>
              <w:rPr>
                <w:sz w:val="22"/>
                <w:szCs w:val="22"/>
              </w:rPr>
            </w:pPr>
            <w:r w:rsidRPr="00E31862">
              <w:rPr>
                <w:sz w:val="22"/>
                <w:szCs w:val="22"/>
              </w:rPr>
              <w:t>Решение, принятое по первому вопросу повестки дня:</w:t>
            </w:r>
          </w:p>
          <w:p w:rsidR="00F81A2C" w:rsidRPr="00E31862" w:rsidRDefault="00F81A2C" w:rsidP="00BE286C">
            <w:pPr>
              <w:adjustRightInd w:val="0"/>
              <w:jc w:val="both"/>
              <w:rPr>
                <w:sz w:val="22"/>
                <w:szCs w:val="22"/>
              </w:rPr>
            </w:pPr>
            <w:r w:rsidRPr="00E31862">
              <w:rPr>
                <w:sz w:val="22"/>
                <w:szCs w:val="22"/>
              </w:rPr>
              <w:t xml:space="preserve">Утвердить годовой отчет </w:t>
            </w:r>
            <w:r w:rsidR="00027D00" w:rsidRPr="00E31862">
              <w:rPr>
                <w:sz w:val="22"/>
                <w:szCs w:val="22"/>
              </w:rPr>
              <w:t>АО КБ «Хлынов»</w:t>
            </w:r>
            <w:r w:rsidRPr="00E31862">
              <w:rPr>
                <w:sz w:val="22"/>
                <w:szCs w:val="22"/>
              </w:rPr>
              <w:t xml:space="preserve"> за 202</w:t>
            </w:r>
            <w:r w:rsidR="000E09EB" w:rsidRPr="00E31862">
              <w:rPr>
                <w:sz w:val="22"/>
                <w:szCs w:val="22"/>
              </w:rPr>
              <w:t>4</w:t>
            </w:r>
            <w:r w:rsidRPr="00E31862">
              <w:rPr>
                <w:sz w:val="22"/>
                <w:szCs w:val="22"/>
              </w:rPr>
              <w:t xml:space="preserve"> год.</w:t>
            </w:r>
          </w:p>
          <w:p w:rsidR="00A173B5" w:rsidRPr="00E31862" w:rsidRDefault="00A173B5" w:rsidP="00BE286C">
            <w:pPr>
              <w:adjustRightInd w:val="0"/>
              <w:jc w:val="both"/>
              <w:rPr>
                <w:sz w:val="22"/>
                <w:szCs w:val="22"/>
              </w:rPr>
            </w:pPr>
            <w:r w:rsidRPr="00E31862">
              <w:rPr>
                <w:sz w:val="22"/>
                <w:szCs w:val="22"/>
              </w:rPr>
              <w:t>Решение принято.</w:t>
            </w:r>
          </w:p>
          <w:p w:rsidR="00A173B5" w:rsidRPr="004F0A2C" w:rsidRDefault="00A173B5" w:rsidP="00BE286C">
            <w:pPr>
              <w:jc w:val="both"/>
              <w:rPr>
                <w:i/>
                <w:sz w:val="22"/>
                <w:szCs w:val="22"/>
              </w:rPr>
            </w:pPr>
          </w:p>
          <w:p w:rsidR="00A173B5" w:rsidRPr="00E31862" w:rsidRDefault="00A173B5" w:rsidP="00BE286C">
            <w:pPr>
              <w:jc w:val="both"/>
              <w:rPr>
                <w:sz w:val="22"/>
                <w:szCs w:val="22"/>
              </w:rPr>
            </w:pPr>
            <w:r w:rsidRPr="00E31862">
              <w:rPr>
                <w:sz w:val="22"/>
                <w:szCs w:val="22"/>
              </w:rPr>
              <w:t>2. По второму вопросу повестки дня:</w:t>
            </w:r>
          </w:p>
          <w:p w:rsidR="00A173B5" w:rsidRPr="00E31862" w:rsidRDefault="00A173B5" w:rsidP="00BE286C">
            <w:pPr>
              <w:jc w:val="both"/>
              <w:rPr>
                <w:sz w:val="22"/>
                <w:szCs w:val="22"/>
              </w:rPr>
            </w:pPr>
            <w:r w:rsidRPr="00E31862">
              <w:rPr>
                <w:sz w:val="22"/>
                <w:szCs w:val="22"/>
              </w:rPr>
              <w:t xml:space="preserve">Число голосов, отданных за вариант голосования «ЗА» - </w:t>
            </w:r>
            <w:r w:rsidR="00CA31DA" w:rsidRPr="00E31862">
              <w:rPr>
                <w:sz w:val="22"/>
                <w:szCs w:val="22"/>
              </w:rPr>
              <w:t xml:space="preserve">12 046 </w:t>
            </w:r>
            <w:r w:rsidR="00A21583" w:rsidRPr="00E31862">
              <w:rPr>
                <w:sz w:val="22"/>
                <w:szCs w:val="22"/>
              </w:rPr>
              <w:t>652</w:t>
            </w:r>
            <w:r w:rsidR="00CA31DA" w:rsidRPr="00E31862">
              <w:rPr>
                <w:sz w:val="22"/>
                <w:szCs w:val="22"/>
              </w:rPr>
              <w:t xml:space="preserve"> (двенадцать миллионов сорок шесть тысяч </w:t>
            </w:r>
            <w:r w:rsidR="00A21583" w:rsidRPr="00E31862">
              <w:rPr>
                <w:sz w:val="22"/>
                <w:szCs w:val="22"/>
              </w:rPr>
              <w:t>шест</w:t>
            </w:r>
            <w:r w:rsidR="00027D00" w:rsidRPr="00E31862">
              <w:rPr>
                <w:sz w:val="22"/>
                <w:szCs w:val="22"/>
              </w:rPr>
              <w:t>ьсот</w:t>
            </w:r>
            <w:r w:rsidR="00A21583" w:rsidRPr="00E31862">
              <w:rPr>
                <w:sz w:val="22"/>
                <w:szCs w:val="22"/>
              </w:rPr>
              <w:t xml:space="preserve"> пятьдесят два</w:t>
            </w:r>
            <w:r w:rsidR="00CA31DA" w:rsidRPr="00E31862">
              <w:rPr>
                <w:sz w:val="22"/>
                <w:szCs w:val="22"/>
              </w:rPr>
              <w:t>) голос</w:t>
            </w:r>
            <w:r w:rsidR="00A21583" w:rsidRPr="00E31862">
              <w:rPr>
                <w:sz w:val="22"/>
                <w:szCs w:val="22"/>
              </w:rPr>
              <w:t>а</w:t>
            </w:r>
            <w:r w:rsidRPr="00E31862">
              <w:rPr>
                <w:sz w:val="22"/>
                <w:szCs w:val="22"/>
              </w:rPr>
              <w:t xml:space="preserve">, что составляет </w:t>
            </w:r>
            <w:r w:rsidR="00335114">
              <w:rPr>
                <w:sz w:val="22"/>
                <w:szCs w:val="22"/>
              </w:rPr>
              <w:t>100</w:t>
            </w:r>
            <w:r w:rsidR="004B3CB3" w:rsidRPr="00E31862">
              <w:rPr>
                <w:sz w:val="22"/>
                <w:szCs w:val="22"/>
              </w:rPr>
              <w:t>,</w:t>
            </w:r>
            <w:r w:rsidR="00335114">
              <w:rPr>
                <w:sz w:val="22"/>
                <w:szCs w:val="22"/>
              </w:rPr>
              <w:t>00</w:t>
            </w:r>
            <w:r w:rsidR="00E31862" w:rsidRPr="00E31862">
              <w:rPr>
                <w:sz w:val="22"/>
                <w:szCs w:val="22"/>
              </w:rPr>
              <w:t xml:space="preserve"> </w:t>
            </w:r>
            <w:r w:rsidRPr="00E31862">
              <w:rPr>
                <w:sz w:val="22"/>
                <w:szCs w:val="22"/>
              </w:rPr>
              <w:t xml:space="preserve">% голосов </w:t>
            </w:r>
            <w:r w:rsidR="000C40A3" w:rsidRPr="00E31862">
              <w:rPr>
                <w:sz w:val="22"/>
                <w:szCs w:val="22"/>
              </w:rPr>
              <w:t>от принявших участие в собрании</w:t>
            </w:r>
            <w:r w:rsidRPr="00E31862">
              <w:rPr>
                <w:sz w:val="22"/>
                <w:szCs w:val="22"/>
              </w:rPr>
              <w:t>.</w:t>
            </w:r>
          </w:p>
          <w:p w:rsidR="00CB4B9E" w:rsidRPr="00E31862" w:rsidRDefault="00A173B5" w:rsidP="00BE286C">
            <w:pPr>
              <w:jc w:val="both"/>
              <w:rPr>
                <w:sz w:val="22"/>
                <w:szCs w:val="22"/>
              </w:rPr>
            </w:pPr>
            <w:r w:rsidRPr="00E31862">
              <w:rPr>
                <w:sz w:val="22"/>
                <w:szCs w:val="22"/>
              </w:rPr>
              <w:t xml:space="preserve">Число голосов, отданных за вариант голосования «ПРОТИВ» - </w:t>
            </w:r>
            <w:r w:rsidR="00703C61" w:rsidRPr="00E31862">
              <w:rPr>
                <w:sz w:val="22"/>
                <w:szCs w:val="22"/>
              </w:rPr>
              <w:t>0</w:t>
            </w:r>
            <w:r w:rsidRPr="00E31862">
              <w:rPr>
                <w:sz w:val="22"/>
                <w:szCs w:val="22"/>
              </w:rPr>
              <w:t xml:space="preserve"> (</w:t>
            </w:r>
            <w:r w:rsidR="00CB4B9E" w:rsidRPr="00E31862">
              <w:rPr>
                <w:sz w:val="22"/>
                <w:szCs w:val="22"/>
              </w:rPr>
              <w:t>ноль</w:t>
            </w:r>
            <w:r w:rsidRPr="00E31862">
              <w:rPr>
                <w:sz w:val="22"/>
                <w:szCs w:val="22"/>
              </w:rPr>
              <w:t>) голосов</w:t>
            </w:r>
            <w:r w:rsidR="00CB4B9E" w:rsidRPr="00E31862">
              <w:rPr>
                <w:sz w:val="22"/>
                <w:szCs w:val="22"/>
              </w:rPr>
              <w:t>.</w:t>
            </w:r>
          </w:p>
          <w:p w:rsidR="00CB4B9E" w:rsidRPr="00E31862" w:rsidRDefault="00A173B5" w:rsidP="00BE286C">
            <w:pPr>
              <w:jc w:val="both"/>
              <w:rPr>
                <w:sz w:val="22"/>
                <w:szCs w:val="22"/>
              </w:rPr>
            </w:pPr>
            <w:r w:rsidRPr="00E31862">
              <w:rPr>
                <w:sz w:val="22"/>
                <w:szCs w:val="22"/>
              </w:rPr>
              <w:t xml:space="preserve">Число голосов, отданных за вариант голосования «ВОЗДЕРЖАЛСЯ» - </w:t>
            </w:r>
            <w:r w:rsidR="00CB4B9E" w:rsidRPr="00E31862">
              <w:rPr>
                <w:sz w:val="22"/>
                <w:szCs w:val="22"/>
              </w:rPr>
              <w:t>0</w:t>
            </w:r>
            <w:r w:rsidRPr="00E31862">
              <w:rPr>
                <w:sz w:val="22"/>
                <w:szCs w:val="22"/>
              </w:rPr>
              <w:t xml:space="preserve"> (</w:t>
            </w:r>
            <w:r w:rsidR="00CB4B9E" w:rsidRPr="00E31862">
              <w:rPr>
                <w:sz w:val="22"/>
                <w:szCs w:val="22"/>
              </w:rPr>
              <w:t>ноль</w:t>
            </w:r>
            <w:r w:rsidRPr="00E31862">
              <w:rPr>
                <w:sz w:val="22"/>
                <w:szCs w:val="22"/>
              </w:rPr>
              <w:t>) голос</w:t>
            </w:r>
            <w:r w:rsidR="00CB4B9E" w:rsidRPr="00E31862">
              <w:rPr>
                <w:sz w:val="22"/>
                <w:szCs w:val="22"/>
              </w:rPr>
              <w:t>ов.</w:t>
            </w:r>
            <w:r w:rsidRPr="00E31862">
              <w:rPr>
                <w:sz w:val="22"/>
                <w:szCs w:val="22"/>
              </w:rPr>
              <w:t xml:space="preserve"> </w:t>
            </w:r>
          </w:p>
          <w:p w:rsidR="001F5501" w:rsidRPr="00E31862" w:rsidRDefault="001F5501" w:rsidP="00BE286C">
            <w:pPr>
              <w:jc w:val="both"/>
              <w:rPr>
                <w:sz w:val="22"/>
                <w:szCs w:val="22"/>
              </w:rPr>
            </w:pPr>
            <w:r w:rsidRPr="00E31862">
              <w:rPr>
                <w:sz w:val="22"/>
                <w:szCs w:val="22"/>
              </w:rPr>
              <w:t xml:space="preserve">Число голосов, которые не подсчитывались в связи с признанием бюллетеней недействительными или по иным основаниям, предусмотренным Положением – </w:t>
            </w:r>
            <w:r w:rsidR="00E31862" w:rsidRPr="00E31862">
              <w:rPr>
                <w:sz w:val="22"/>
                <w:szCs w:val="22"/>
              </w:rPr>
              <w:t>0 (ноль) голосов.</w:t>
            </w:r>
          </w:p>
          <w:p w:rsidR="00A173B5" w:rsidRPr="00E31862" w:rsidRDefault="00A173B5" w:rsidP="00BE286C">
            <w:pPr>
              <w:jc w:val="both"/>
              <w:rPr>
                <w:sz w:val="22"/>
                <w:szCs w:val="22"/>
              </w:rPr>
            </w:pPr>
            <w:r w:rsidRPr="00E31862">
              <w:rPr>
                <w:sz w:val="22"/>
                <w:szCs w:val="22"/>
              </w:rPr>
              <w:t>Решение, принятое по второму вопросу повестки дня:</w:t>
            </w:r>
          </w:p>
          <w:p w:rsidR="00095B70" w:rsidRPr="00E31862" w:rsidRDefault="00F81A2C" w:rsidP="00BE286C">
            <w:pPr>
              <w:jc w:val="both"/>
              <w:rPr>
                <w:sz w:val="22"/>
                <w:szCs w:val="22"/>
              </w:rPr>
            </w:pPr>
            <w:r w:rsidRPr="00E31862">
              <w:rPr>
                <w:rFonts w:hint="eastAsia"/>
                <w:sz w:val="22"/>
                <w:szCs w:val="22"/>
              </w:rPr>
              <w:t>Утвердить</w:t>
            </w:r>
            <w:r w:rsidRPr="00E31862">
              <w:rPr>
                <w:sz w:val="22"/>
                <w:szCs w:val="22"/>
              </w:rPr>
              <w:t xml:space="preserve"> </w:t>
            </w:r>
            <w:r w:rsidRPr="00E31862">
              <w:rPr>
                <w:rFonts w:hint="eastAsia"/>
                <w:sz w:val="22"/>
                <w:szCs w:val="22"/>
              </w:rPr>
              <w:t>годовую</w:t>
            </w:r>
            <w:r w:rsidRPr="00E31862">
              <w:rPr>
                <w:sz w:val="22"/>
                <w:szCs w:val="22"/>
              </w:rPr>
              <w:t xml:space="preserve"> </w:t>
            </w:r>
            <w:r w:rsidRPr="00E31862">
              <w:rPr>
                <w:rFonts w:hint="eastAsia"/>
                <w:sz w:val="22"/>
                <w:szCs w:val="22"/>
              </w:rPr>
              <w:t>бухгалтерскую</w:t>
            </w:r>
            <w:r w:rsidRPr="00E31862">
              <w:rPr>
                <w:sz w:val="22"/>
                <w:szCs w:val="22"/>
              </w:rPr>
              <w:t xml:space="preserve"> (</w:t>
            </w:r>
            <w:r w:rsidRPr="00E31862">
              <w:rPr>
                <w:rFonts w:hint="eastAsia"/>
                <w:sz w:val="22"/>
                <w:szCs w:val="22"/>
              </w:rPr>
              <w:t>финансовую</w:t>
            </w:r>
            <w:r w:rsidRPr="00E31862">
              <w:rPr>
                <w:sz w:val="22"/>
                <w:szCs w:val="22"/>
              </w:rPr>
              <w:t xml:space="preserve">) </w:t>
            </w:r>
            <w:r w:rsidRPr="00E31862">
              <w:rPr>
                <w:rFonts w:hint="eastAsia"/>
                <w:sz w:val="22"/>
                <w:szCs w:val="22"/>
              </w:rPr>
              <w:t>отчетность А</w:t>
            </w:r>
            <w:r w:rsidRPr="00E31862">
              <w:rPr>
                <w:sz w:val="22"/>
                <w:szCs w:val="22"/>
              </w:rPr>
              <w:t xml:space="preserve">О КБ «Хлынов» </w:t>
            </w:r>
            <w:r w:rsidRPr="00E31862">
              <w:rPr>
                <w:rFonts w:hint="eastAsia"/>
                <w:sz w:val="22"/>
                <w:szCs w:val="22"/>
              </w:rPr>
              <w:t>за</w:t>
            </w:r>
            <w:r w:rsidRPr="00E31862">
              <w:rPr>
                <w:sz w:val="22"/>
                <w:szCs w:val="22"/>
              </w:rPr>
              <w:t xml:space="preserve"> 202</w:t>
            </w:r>
            <w:r w:rsidR="000E09EB" w:rsidRPr="00E31862">
              <w:rPr>
                <w:sz w:val="22"/>
                <w:szCs w:val="22"/>
              </w:rPr>
              <w:t>4</w:t>
            </w:r>
            <w:r w:rsidRPr="00E31862">
              <w:rPr>
                <w:sz w:val="22"/>
                <w:szCs w:val="22"/>
              </w:rPr>
              <w:t xml:space="preserve"> </w:t>
            </w:r>
            <w:r w:rsidRPr="00E31862">
              <w:rPr>
                <w:rFonts w:hint="eastAsia"/>
                <w:sz w:val="22"/>
                <w:szCs w:val="22"/>
              </w:rPr>
              <w:t>год</w:t>
            </w:r>
            <w:r w:rsidRPr="00E31862">
              <w:rPr>
                <w:sz w:val="22"/>
                <w:szCs w:val="22"/>
              </w:rPr>
              <w:t>.</w:t>
            </w:r>
          </w:p>
          <w:p w:rsidR="00A173B5" w:rsidRPr="00E31862" w:rsidRDefault="00A173B5" w:rsidP="00BE286C">
            <w:pPr>
              <w:jc w:val="both"/>
              <w:rPr>
                <w:sz w:val="22"/>
                <w:szCs w:val="22"/>
              </w:rPr>
            </w:pPr>
            <w:r w:rsidRPr="00E31862">
              <w:rPr>
                <w:sz w:val="22"/>
                <w:szCs w:val="22"/>
              </w:rPr>
              <w:t>Решение принято.</w:t>
            </w:r>
          </w:p>
          <w:p w:rsidR="00A173B5" w:rsidRPr="004F0A2C" w:rsidRDefault="00A173B5" w:rsidP="00BE286C">
            <w:pPr>
              <w:jc w:val="both"/>
              <w:rPr>
                <w:i/>
                <w:sz w:val="22"/>
                <w:szCs w:val="22"/>
              </w:rPr>
            </w:pPr>
          </w:p>
          <w:p w:rsidR="00A173B5" w:rsidRPr="00335114" w:rsidRDefault="00A173B5" w:rsidP="00BE286C">
            <w:pPr>
              <w:jc w:val="both"/>
              <w:rPr>
                <w:sz w:val="22"/>
                <w:szCs w:val="22"/>
              </w:rPr>
            </w:pPr>
            <w:r w:rsidRPr="00335114">
              <w:rPr>
                <w:sz w:val="22"/>
                <w:szCs w:val="22"/>
              </w:rPr>
              <w:t>3. По третьему вопросу повестки дня:</w:t>
            </w:r>
          </w:p>
          <w:p w:rsidR="003E2C81" w:rsidRPr="00335114" w:rsidRDefault="00A173B5" w:rsidP="00BE286C">
            <w:pPr>
              <w:jc w:val="both"/>
              <w:rPr>
                <w:sz w:val="22"/>
                <w:szCs w:val="22"/>
              </w:rPr>
            </w:pPr>
            <w:r w:rsidRPr="00335114">
              <w:rPr>
                <w:sz w:val="22"/>
                <w:szCs w:val="22"/>
              </w:rPr>
              <w:t xml:space="preserve">Число голосов, отданных за вариант голосования «ЗА» - </w:t>
            </w:r>
            <w:r w:rsidR="007F45A3" w:rsidRPr="00335114">
              <w:rPr>
                <w:sz w:val="22"/>
                <w:szCs w:val="22"/>
              </w:rPr>
              <w:t xml:space="preserve">12 046 </w:t>
            </w:r>
            <w:r w:rsidR="00A21583" w:rsidRPr="00335114">
              <w:rPr>
                <w:sz w:val="22"/>
                <w:szCs w:val="22"/>
              </w:rPr>
              <w:t>652</w:t>
            </w:r>
            <w:r w:rsidR="007F45A3" w:rsidRPr="00335114">
              <w:rPr>
                <w:sz w:val="22"/>
                <w:szCs w:val="22"/>
              </w:rPr>
              <w:t xml:space="preserve"> (</w:t>
            </w:r>
            <w:r w:rsidR="00A21583" w:rsidRPr="00335114">
              <w:rPr>
                <w:sz w:val="22"/>
                <w:szCs w:val="22"/>
              </w:rPr>
              <w:t>двенадцать миллионов сорок шесть тысяч шестьсот пятьдесят два) голоса</w:t>
            </w:r>
            <w:r w:rsidR="003E2C81" w:rsidRPr="00335114">
              <w:rPr>
                <w:sz w:val="22"/>
                <w:szCs w:val="22"/>
              </w:rPr>
              <w:t xml:space="preserve">, что составляет </w:t>
            </w:r>
            <w:r w:rsidR="00335114">
              <w:rPr>
                <w:sz w:val="22"/>
                <w:szCs w:val="22"/>
              </w:rPr>
              <w:t>100</w:t>
            </w:r>
            <w:r w:rsidR="004B3CB3" w:rsidRPr="00335114">
              <w:rPr>
                <w:sz w:val="22"/>
                <w:szCs w:val="22"/>
              </w:rPr>
              <w:t>,</w:t>
            </w:r>
            <w:r w:rsidR="00335114">
              <w:rPr>
                <w:sz w:val="22"/>
                <w:szCs w:val="22"/>
              </w:rPr>
              <w:t>00</w:t>
            </w:r>
            <w:r w:rsidR="00E31862" w:rsidRPr="00335114">
              <w:rPr>
                <w:sz w:val="22"/>
                <w:szCs w:val="22"/>
              </w:rPr>
              <w:t xml:space="preserve"> </w:t>
            </w:r>
            <w:r w:rsidR="003E2C81" w:rsidRPr="00335114">
              <w:rPr>
                <w:sz w:val="22"/>
                <w:szCs w:val="22"/>
              </w:rPr>
              <w:t>% голосов от принявших участие в собрании.</w:t>
            </w:r>
          </w:p>
          <w:p w:rsidR="00A377CD" w:rsidRPr="00335114" w:rsidRDefault="00A377CD" w:rsidP="00BE286C">
            <w:pPr>
              <w:jc w:val="both"/>
              <w:rPr>
                <w:sz w:val="22"/>
                <w:szCs w:val="22"/>
              </w:rPr>
            </w:pPr>
            <w:r w:rsidRPr="00335114">
              <w:rPr>
                <w:sz w:val="22"/>
                <w:szCs w:val="22"/>
              </w:rPr>
              <w:t>Число голосов, отданных за вариант голосования «ПРОТИВ» - 0 (ноль) голосов.</w:t>
            </w:r>
          </w:p>
          <w:p w:rsidR="00A377CD" w:rsidRPr="00335114" w:rsidRDefault="00A377CD"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A377CD" w:rsidRPr="00335114" w:rsidRDefault="00A377CD"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A173B5" w:rsidRPr="00335114" w:rsidRDefault="00A173B5" w:rsidP="00BE286C">
            <w:pPr>
              <w:jc w:val="both"/>
              <w:rPr>
                <w:sz w:val="22"/>
                <w:szCs w:val="22"/>
              </w:rPr>
            </w:pPr>
            <w:r w:rsidRPr="00335114">
              <w:rPr>
                <w:sz w:val="22"/>
                <w:szCs w:val="22"/>
              </w:rPr>
              <w:t xml:space="preserve">Решение, принятое по </w:t>
            </w:r>
            <w:r w:rsidR="004B351D" w:rsidRPr="00335114">
              <w:rPr>
                <w:sz w:val="22"/>
                <w:szCs w:val="22"/>
              </w:rPr>
              <w:t>третьему</w:t>
            </w:r>
            <w:r w:rsidRPr="00335114">
              <w:rPr>
                <w:sz w:val="22"/>
                <w:szCs w:val="22"/>
              </w:rPr>
              <w:t xml:space="preserve"> вопросу повестки дня:</w:t>
            </w:r>
          </w:p>
          <w:p w:rsidR="000E09EB" w:rsidRPr="00335114" w:rsidRDefault="000E09EB" w:rsidP="00BE286C">
            <w:pPr>
              <w:jc w:val="both"/>
              <w:rPr>
                <w:sz w:val="22"/>
                <w:szCs w:val="22"/>
              </w:rPr>
            </w:pPr>
            <w:bookmarkStart w:id="0" w:name="_Hlk198040533"/>
            <w:r w:rsidRPr="00335114">
              <w:rPr>
                <w:sz w:val="22"/>
                <w:szCs w:val="22"/>
              </w:rPr>
              <w:t>Выплатить акционерам общества дивиденды по акциям денежными средствами в размере 33 рубля 06 копейки на одну обыкновенную акцию.</w:t>
            </w:r>
          </w:p>
          <w:p w:rsidR="000E09EB" w:rsidRPr="00335114" w:rsidRDefault="000E09EB" w:rsidP="00BE286C">
            <w:pPr>
              <w:jc w:val="both"/>
              <w:rPr>
                <w:sz w:val="22"/>
                <w:szCs w:val="22"/>
              </w:rPr>
            </w:pPr>
            <w:r w:rsidRPr="00335114">
              <w:rPr>
                <w:sz w:val="22"/>
                <w:szCs w:val="22"/>
              </w:rPr>
              <w:t>Установить дату, на которую определяются лица, имеющие право на получение дивидендов «30» июня 2025 года.</w:t>
            </w:r>
          </w:p>
          <w:p w:rsidR="000E09EB" w:rsidRPr="00335114" w:rsidRDefault="000E09EB" w:rsidP="00BE286C">
            <w:pPr>
              <w:spacing w:line="276" w:lineRule="auto"/>
              <w:jc w:val="both"/>
              <w:rPr>
                <w:sz w:val="22"/>
                <w:szCs w:val="22"/>
              </w:rPr>
            </w:pPr>
            <w:r w:rsidRPr="00335114">
              <w:rPr>
                <w:sz w:val="22"/>
                <w:szCs w:val="22"/>
              </w:rPr>
              <w:t>Оставшуюся прибыль направить на балансовый счет 10801 «Нераспределенная прибыль» в сумме 670 337 412 рублей 84 копейки.</w:t>
            </w:r>
          </w:p>
          <w:bookmarkEnd w:id="0"/>
          <w:p w:rsidR="00A173B5" w:rsidRPr="00335114" w:rsidRDefault="00A173B5" w:rsidP="00BE286C">
            <w:pPr>
              <w:jc w:val="both"/>
              <w:rPr>
                <w:sz w:val="22"/>
                <w:szCs w:val="22"/>
              </w:rPr>
            </w:pPr>
            <w:r w:rsidRPr="00335114">
              <w:rPr>
                <w:sz w:val="22"/>
                <w:szCs w:val="22"/>
              </w:rPr>
              <w:t>Решение принято.</w:t>
            </w:r>
          </w:p>
          <w:p w:rsidR="004B351D" w:rsidRPr="004F0A2C" w:rsidRDefault="004B351D" w:rsidP="00BE286C">
            <w:pPr>
              <w:jc w:val="both"/>
              <w:rPr>
                <w:i/>
                <w:sz w:val="22"/>
                <w:szCs w:val="22"/>
              </w:rPr>
            </w:pPr>
          </w:p>
          <w:p w:rsidR="004B351D" w:rsidRPr="00335114" w:rsidRDefault="004B351D" w:rsidP="00BE286C">
            <w:pPr>
              <w:jc w:val="both"/>
              <w:rPr>
                <w:sz w:val="22"/>
                <w:szCs w:val="22"/>
              </w:rPr>
            </w:pPr>
            <w:r w:rsidRPr="00335114">
              <w:rPr>
                <w:sz w:val="22"/>
                <w:szCs w:val="22"/>
              </w:rPr>
              <w:t>4. По четвертому вопросу повестки дня:</w:t>
            </w:r>
          </w:p>
          <w:p w:rsidR="00335114" w:rsidRPr="00335114" w:rsidRDefault="00335114" w:rsidP="00BE286C">
            <w:pPr>
              <w:jc w:val="both"/>
              <w:rPr>
                <w:sz w:val="22"/>
                <w:szCs w:val="22"/>
              </w:rPr>
            </w:pP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335114" w:rsidRPr="00335114" w:rsidRDefault="00335114" w:rsidP="00BE286C">
            <w:pPr>
              <w:jc w:val="both"/>
              <w:rPr>
                <w:sz w:val="22"/>
                <w:szCs w:val="22"/>
              </w:rPr>
            </w:pPr>
            <w:r w:rsidRPr="00335114">
              <w:rPr>
                <w:sz w:val="22"/>
                <w:szCs w:val="22"/>
              </w:rPr>
              <w:t>Число голосов, отданных за вариант голосования «ПРОТИВ» - 0 (ноль) голосов.</w:t>
            </w:r>
          </w:p>
          <w:p w:rsidR="00335114" w:rsidRPr="00335114" w:rsidRDefault="00335114"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335114" w:rsidRPr="00335114" w:rsidRDefault="00335114"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4B351D" w:rsidRPr="00335114" w:rsidRDefault="004B351D" w:rsidP="00BE286C">
            <w:pPr>
              <w:jc w:val="both"/>
              <w:rPr>
                <w:sz w:val="22"/>
                <w:szCs w:val="22"/>
              </w:rPr>
            </w:pPr>
            <w:r w:rsidRPr="00335114">
              <w:rPr>
                <w:sz w:val="22"/>
                <w:szCs w:val="22"/>
              </w:rPr>
              <w:t>Решение, принятое по четвертому вопросу повестки дня:</w:t>
            </w:r>
          </w:p>
          <w:p w:rsidR="000E09EB" w:rsidRPr="00FA23A0" w:rsidRDefault="000E09EB" w:rsidP="00BE286C">
            <w:pPr>
              <w:spacing w:line="276" w:lineRule="auto"/>
              <w:jc w:val="both"/>
              <w:rPr>
                <w:sz w:val="22"/>
                <w:szCs w:val="22"/>
              </w:rPr>
            </w:pPr>
            <w:r w:rsidRPr="00335114">
              <w:rPr>
                <w:sz w:val="22"/>
                <w:szCs w:val="22"/>
              </w:rPr>
              <w:t xml:space="preserve">Утвердить вознаграждение членам совета директоров АО КБ «Хлынов» с июля 2025г. по июнь 2026 г. в общей сумме 5 076 048 </w:t>
            </w:r>
            <w:bookmarkStart w:id="1" w:name="_Hlk134695109"/>
            <w:r w:rsidRPr="00335114">
              <w:rPr>
                <w:sz w:val="22"/>
                <w:szCs w:val="22"/>
              </w:rPr>
              <w:t>(пять миллионов семьдесят шесть тысяч сорок восемь)</w:t>
            </w:r>
            <w:bookmarkEnd w:id="1"/>
            <w:r w:rsidRPr="00335114">
              <w:rPr>
                <w:sz w:val="22"/>
                <w:szCs w:val="22"/>
              </w:rPr>
              <w:t xml:space="preserve"> рублей</w:t>
            </w:r>
            <w:r w:rsidR="00FA23A0" w:rsidRPr="00FA23A0">
              <w:rPr>
                <w:sz w:val="22"/>
                <w:szCs w:val="22"/>
              </w:rPr>
              <w:t xml:space="preserve"> </w:t>
            </w:r>
            <w:r w:rsidR="00FA23A0">
              <w:rPr>
                <w:sz w:val="22"/>
                <w:szCs w:val="22"/>
              </w:rPr>
              <w:t>00 копеек.</w:t>
            </w:r>
          </w:p>
          <w:p w:rsidR="004B351D" w:rsidRPr="00335114" w:rsidRDefault="004B351D" w:rsidP="00BE286C">
            <w:pPr>
              <w:jc w:val="both"/>
              <w:rPr>
                <w:sz w:val="22"/>
                <w:szCs w:val="22"/>
              </w:rPr>
            </w:pPr>
            <w:r w:rsidRPr="00335114">
              <w:rPr>
                <w:sz w:val="22"/>
                <w:szCs w:val="22"/>
              </w:rPr>
              <w:t>Решение принято.</w:t>
            </w:r>
          </w:p>
          <w:p w:rsidR="004B351D" w:rsidRPr="004F0A2C" w:rsidRDefault="004B351D" w:rsidP="00BE286C">
            <w:pPr>
              <w:jc w:val="both"/>
              <w:rPr>
                <w:i/>
                <w:sz w:val="22"/>
                <w:szCs w:val="22"/>
              </w:rPr>
            </w:pPr>
          </w:p>
          <w:p w:rsidR="004B351D" w:rsidRPr="00335114" w:rsidRDefault="004B351D" w:rsidP="00BE286C">
            <w:pPr>
              <w:jc w:val="both"/>
              <w:rPr>
                <w:sz w:val="22"/>
                <w:szCs w:val="22"/>
              </w:rPr>
            </w:pPr>
            <w:r w:rsidRPr="00335114">
              <w:rPr>
                <w:sz w:val="22"/>
                <w:szCs w:val="22"/>
              </w:rPr>
              <w:t>5. По пятому вопросу повестки дня:</w:t>
            </w:r>
          </w:p>
          <w:p w:rsidR="00335114" w:rsidRPr="00335114" w:rsidRDefault="00335114" w:rsidP="00BE286C">
            <w:pPr>
              <w:jc w:val="both"/>
              <w:rPr>
                <w:sz w:val="22"/>
                <w:szCs w:val="22"/>
              </w:rPr>
            </w:pP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335114" w:rsidRPr="00335114" w:rsidRDefault="00335114" w:rsidP="00BE286C">
            <w:pPr>
              <w:jc w:val="both"/>
              <w:rPr>
                <w:sz w:val="22"/>
                <w:szCs w:val="22"/>
              </w:rPr>
            </w:pPr>
            <w:r w:rsidRPr="00335114">
              <w:rPr>
                <w:sz w:val="22"/>
                <w:szCs w:val="22"/>
              </w:rPr>
              <w:t>Число голосов, отданных за вариант голосования «ПРОТИВ» - 0 (ноль) голосов.</w:t>
            </w:r>
          </w:p>
          <w:p w:rsidR="00335114" w:rsidRDefault="00335114"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335114" w:rsidRPr="00335114" w:rsidRDefault="00335114"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4B351D" w:rsidRPr="00335114" w:rsidRDefault="004B351D" w:rsidP="00BE286C">
            <w:pPr>
              <w:jc w:val="both"/>
              <w:rPr>
                <w:sz w:val="22"/>
                <w:szCs w:val="22"/>
              </w:rPr>
            </w:pPr>
            <w:r w:rsidRPr="00335114">
              <w:rPr>
                <w:sz w:val="22"/>
                <w:szCs w:val="22"/>
              </w:rPr>
              <w:t xml:space="preserve">Решение, принятое по </w:t>
            </w:r>
            <w:r w:rsidR="00EF5620" w:rsidRPr="00335114">
              <w:rPr>
                <w:sz w:val="22"/>
                <w:szCs w:val="22"/>
              </w:rPr>
              <w:t>пятому</w:t>
            </w:r>
            <w:r w:rsidRPr="00335114">
              <w:rPr>
                <w:sz w:val="22"/>
                <w:szCs w:val="22"/>
              </w:rPr>
              <w:t xml:space="preserve"> вопросу повестки дня:</w:t>
            </w:r>
          </w:p>
          <w:p w:rsidR="002367D8" w:rsidRPr="00335114" w:rsidRDefault="003D5E6B" w:rsidP="00BE286C">
            <w:pPr>
              <w:jc w:val="both"/>
              <w:rPr>
                <w:sz w:val="22"/>
                <w:szCs w:val="22"/>
              </w:rPr>
            </w:pPr>
            <w:r w:rsidRPr="00335114">
              <w:rPr>
                <w:sz w:val="22"/>
                <w:szCs w:val="22"/>
              </w:rPr>
              <w:t>Вознаграждение членам ревизионной комиссии АО КБ «Хлынов» не выплачивать.</w:t>
            </w:r>
          </w:p>
          <w:p w:rsidR="004B351D" w:rsidRPr="00335114" w:rsidRDefault="004B351D" w:rsidP="00BE286C">
            <w:pPr>
              <w:jc w:val="both"/>
              <w:rPr>
                <w:sz w:val="22"/>
                <w:szCs w:val="22"/>
              </w:rPr>
            </w:pPr>
            <w:r w:rsidRPr="00335114">
              <w:rPr>
                <w:sz w:val="22"/>
                <w:szCs w:val="22"/>
              </w:rPr>
              <w:t>Решение принято.</w:t>
            </w:r>
          </w:p>
          <w:p w:rsidR="00EF5620" w:rsidRPr="00335114" w:rsidRDefault="00EF5620" w:rsidP="00BE286C">
            <w:pPr>
              <w:jc w:val="both"/>
              <w:rPr>
                <w:sz w:val="22"/>
                <w:szCs w:val="22"/>
              </w:rPr>
            </w:pPr>
          </w:p>
          <w:p w:rsidR="00EF5620" w:rsidRPr="00335114" w:rsidRDefault="00EF5620" w:rsidP="00BE286C">
            <w:pPr>
              <w:jc w:val="both"/>
              <w:rPr>
                <w:sz w:val="22"/>
                <w:szCs w:val="22"/>
              </w:rPr>
            </w:pPr>
            <w:r w:rsidRPr="00335114">
              <w:rPr>
                <w:sz w:val="22"/>
                <w:szCs w:val="22"/>
              </w:rPr>
              <w:t>6. По шестому вопросу повестки дня:</w:t>
            </w:r>
          </w:p>
          <w:p w:rsidR="00335114" w:rsidRPr="00335114" w:rsidRDefault="00335114" w:rsidP="00BE286C">
            <w:pPr>
              <w:jc w:val="both"/>
              <w:rPr>
                <w:sz w:val="22"/>
                <w:szCs w:val="22"/>
              </w:rPr>
            </w:pP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335114" w:rsidRPr="00335114" w:rsidRDefault="00335114" w:rsidP="00BE286C">
            <w:pPr>
              <w:jc w:val="both"/>
              <w:rPr>
                <w:sz w:val="22"/>
                <w:szCs w:val="22"/>
              </w:rPr>
            </w:pPr>
            <w:r w:rsidRPr="00335114">
              <w:rPr>
                <w:sz w:val="22"/>
                <w:szCs w:val="22"/>
              </w:rPr>
              <w:t>Число голосов, отданных за вариант голосования «ПРОТИВ» - 0 (ноль) голосов.</w:t>
            </w:r>
          </w:p>
          <w:p w:rsidR="00335114" w:rsidRDefault="00335114"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335114" w:rsidRPr="00335114" w:rsidRDefault="00335114"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EF5620" w:rsidRPr="00335114" w:rsidRDefault="00EF5620" w:rsidP="00BE286C">
            <w:pPr>
              <w:jc w:val="both"/>
              <w:rPr>
                <w:sz w:val="22"/>
                <w:szCs w:val="22"/>
              </w:rPr>
            </w:pPr>
            <w:r w:rsidRPr="00335114">
              <w:rPr>
                <w:sz w:val="22"/>
                <w:szCs w:val="22"/>
              </w:rPr>
              <w:t xml:space="preserve">Решение, принятое по </w:t>
            </w:r>
            <w:r w:rsidR="00A828CD" w:rsidRPr="00335114">
              <w:rPr>
                <w:sz w:val="22"/>
                <w:szCs w:val="22"/>
              </w:rPr>
              <w:t>шестому</w:t>
            </w:r>
            <w:r w:rsidRPr="00335114">
              <w:rPr>
                <w:sz w:val="22"/>
                <w:szCs w:val="22"/>
              </w:rPr>
              <w:t xml:space="preserve"> вопросу повестки дня:</w:t>
            </w:r>
          </w:p>
          <w:p w:rsidR="00A06EA4" w:rsidRPr="00335114" w:rsidRDefault="00A06EA4" w:rsidP="00BE286C">
            <w:pPr>
              <w:spacing w:line="276" w:lineRule="auto"/>
              <w:jc w:val="both"/>
              <w:rPr>
                <w:sz w:val="22"/>
                <w:szCs w:val="22"/>
              </w:rPr>
            </w:pPr>
            <w:r w:rsidRPr="00335114">
              <w:rPr>
                <w:sz w:val="22"/>
                <w:szCs w:val="22"/>
              </w:rPr>
              <w:t>Для аудита  за 2025 год бухгалтерской (финансовой) отчетности Банка, подготовленной в соответствии с правилами составления бухгалтерской отчетности, установленными в Российской Федерации, а также финансовой отчетности, подготовленной в соответствии с Международными стандартами финансовой отчетности (МСФО) назначить внешнего аудитора в лице компании ООО «ФБК» (г. Москва), ИНН 7701017140.</w:t>
            </w:r>
          </w:p>
          <w:p w:rsidR="00A06EA4" w:rsidRPr="00335114" w:rsidRDefault="00A06EA4" w:rsidP="00BE286C">
            <w:pPr>
              <w:spacing w:line="276" w:lineRule="auto"/>
              <w:jc w:val="both"/>
              <w:rPr>
                <w:sz w:val="22"/>
                <w:szCs w:val="22"/>
              </w:rPr>
            </w:pPr>
            <w:r w:rsidRPr="00335114">
              <w:rPr>
                <w:sz w:val="22"/>
                <w:szCs w:val="22"/>
              </w:rPr>
              <w:t>Поручить председателю правления банка заключить договор на оказание аудиторских услуг.</w:t>
            </w:r>
          </w:p>
          <w:p w:rsidR="00EF5620" w:rsidRPr="00335114" w:rsidRDefault="00EF5620" w:rsidP="00BE286C">
            <w:pPr>
              <w:pStyle w:val="a6"/>
              <w:spacing w:before="0" w:after="120"/>
              <w:ind w:left="0" w:right="-1"/>
              <w:rPr>
                <w:rFonts w:ascii="Times New Roman" w:hAnsi="Times New Roman"/>
                <w:color w:val="auto"/>
                <w:sz w:val="22"/>
                <w:szCs w:val="22"/>
              </w:rPr>
            </w:pPr>
            <w:r w:rsidRPr="00335114">
              <w:rPr>
                <w:rFonts w:ascii="Times New Roman" w:hAnsi="Times New Roman"/>
                <w:color w:val="auto"/>
                <w:sz w:val="22"/>
                <w:szCs w:val="22"/>
              </w:rPr>
              <w:t>Решение принято.</w:t>
            </w:r>
          </w:p>
          <w:p w:rsidR="006640A9" w:rsidRPr="00335114" w:rsidRDefault="006640A9" w:rsidP="00BE286C">
            <w:pPr>
              <w:jc w:val="both"/>
              <w:rPr>
                <w:sz w:val="22"/>
                <w:szCs w:val="22"/>
              </w:rPr>
            </w:pPr>
          </w:p>
          <w:p w:rsidR="006640A9" w:rsidRPr="00335114" w:rsidRDefault="006640A9" w:rsidP="00BE286C">
            <w:pPr>
              <w:jc w:val="both"/>
              <w:rPr>
                <w:sz w:val="22"/>
                <w:szCs w:val="22"/>
              </w:rPr>
            </w:pPr>
            <w:r w:rsidRPr="00335114">
              <w:rPr>
                <w:sz w:val="22"/>
                <w:szCs w:val="22"/>
              </w:rPr>
              <w:t>7. По седьмому вопросу повестки дня:</w:t>
            </w:r>
          </w:p>
          <w:p w:rsidR="00335114" w:rsidRPr="00335114" w:rsidRDefault="00335114" w:rsidP="00BE286C">
            <w:pPr>
              <w:jc w:val="both"/>
              <w:rPr>
                <w:sz w:val="22"/>
                <w:szCs w:val="22"/>
              </w:rPr>
            </w:pP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335114" w:rsidRPr="00335114" w:rsidRDefault="00335114" w:rsidP="00BE286C">
            <w:pPr>
              <w:jc w:val="both"/>
              <w:rPr>
                <w:sz w:val="22"/>
                <w:szCs w:val="22"/>
              </w:rPr>
            </w:pPr>
            <w:r w:rsidRPr="00335114">
              <w:rPr>
                <w:sz w:val="22"/>
                <w:szCs w:val="22"/>
              </w:rPr>
              <w:t>Число голосов, отданных за вариант голосования «ПРОТИВ» - 0 (ноль) голосов.</w:t>
            </w:r>
          </w:p>
          <w:p w:rsidR="00335114" w:rsidRDefault="00335114"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335114" w:rsidRPr="00335114" w:rsidRDefault="00335114"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A06EA4" w:rsidRPr="00335114" w:rsidRDefault="00A06EA4" w:rsidP="00BE286C">
            <w:pPr>
              <w:jc w:val="both"/>
              <w:rPr>
                <w:sz w:val="22"/>
                <w:szCs w:val="22"/>
              </w:rPr>
            </w:pPr>
            <w:r w:rsidRPr="00335114">
              <w:rPr>
                <w:sz w:val="22"/>
                <w:szCs w:val="22"/>
              </w:rPr>
              <w:t>Решение, принятое по седьмому вопросу повестки дня:</w:t>
            </w:r>
          </w:p>
          <w:p w:rsidR="00A06EA4" w:rsidRPr="00335114" w:rsidRDefault="00A06EA4" w:rsidP="00BE286C">
            <w:pPr>
              <w:spacing w:line="276" w:lineRule="auto"/>
              <w:jc w:val="both"/>
              <w:rPr>
                <w:sz w:val="22"/>
                <w:szCs w:val="22"/>
              </w:rPr>
            </w:pPr>
            <w:r w:rsidRPr="00335114">
              <w:rPr>
                <w:sz w:val="22"/>
                <w:szCs w:val="22"/>
              </w:rPr>
              <w:t>Утвердить изменения и дополнения №7 в Положение о совете директоров АО КБ «Хлынов» (редакция 5).</w:t>
            </w:r>
          </w:p>
          <w:p w:rsidR="008602FF" w:rsidRPr="00E31862" w:rsidRDefault="008602FF" w:rsidP="008602FF">
            <w:pPr>
              <w:adjustRightInd w:val="0"/>
              <w:jc w:val="both"/>
              <w:rPr>
                <w:sz w:val="22"/>
                <w:szCs w:val="22"/>
              </w:rPr>
            </w:pPr>
            <w:r w:rsidRPr="00E31862">
              <w:rPr>
                <w:sz w:val="22"/>
                <w:szCs w:val="22"/>
              </w:rPr>
              <w:t>Решение принято.</w:t>
            </w:r>
          </w:p>
          <w:p w:rsidR="008602FF" w:rsidRPr="004F0A2C" w:rsidRDefault="008602FF" w:rsidP="008602FF">
            <w:pPr>
              <w:jc w:val="both"/>
              <w:rPr>
                <w:i/>
                <w:sz w:val="22"/>
                <w:szCs w:val="22"/>
              </w:rPr>
            </w:pPr>
          </w:p>
          <w:p w:rsidR="00A06EA4" w:rsidRPr="004F0A2C" w:rsidRDefault="00A06EA4" w:rsidP="00BE286C">
            <w:pPr>
              <w:spacing w:line="276" w:lineRule="auto"/>
              <w:jc w:val="both"/>
              <w:rPr>
                <w:i/>
                <w:sz w:val="22"/>
                <w:szCs w:val="22"/>
              </w:rPr>
            </w:pPr>
          </w:p>
          <w:p w:rsidR="00A06EA4" w:rsidRPr="00335114" w:rsidRDefault="00A06EA4" w:rsidP="00BE286C">
            <w:pPr>
              <w:spacing w:line="276" w:lineRule="auto"/>
              <w:jc w:val="both"/>
              <w:rPr>
                <w:sz w:val="22"/>
                <w:szCs w:val="22"/>
              </w:rPr>
            </w:pPr>
            <w:r w:rsidRPr="00335114">
              <w:rPr>
                <w:sz w:val="22"/>
                <w:szCs w:val="22"/>
              </w:rPr>
              <w:t>8. По восьмому вопросу повестки дня:</w:t>
            </w:r>
          </w:p>
          <w:p w:rsidR="00335114" w:rsidRPr="00335114" w:rsidRDefault="00335114" w:rsidP="00BE286C">
            <w:pPr>
              <w:jc w:val="both"/>
              <w:rPr>
                <w:sz w:val="22"/>
                <w:szCs w:val="22"/>
              </w:rPr>
            </w:pP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335114" w:rsidRPr="00335114" w:rsidRDefault="00335114" w:rsidP="00BE286C">
            <w:pPr>
              <w:jc w:val="both"/>
              <w:rPr>
                <w:sz w:val="22"/>
                <w:szCs w:val="22"/>
              </w:rPr>
            </w:pPr>
            <w:r w:rsidRPr="00335114">
              <w:rPr>
                <w:sz w:val="22"/>
                <w:szCs w:val="22"/>
              </w:rPr>
              <w:t>Число голосов, отданных за вариант голосования «ПРОТИВ» - 0 (ноль) голосов.</w:t>
            </w:r>
          </w:p>
          <w:p w:rsidR="00335114" w:rsidRDefault="00335114"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335114" w:rsidRPr="00335114" w:rsidRDefault="00335114"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A06EA4" w:rsidRPr="00335114" w:rsidRDefault="00A06EA4" w:rsidP="00BE286C">
            <w:pPr>
              <w:jc w:val="both"/>
              <w:rPr>
                <w:sz w:val="22"/>
                <w:szCs w:val="22"/>
              </w:rPr>
            </w:pPr>
            <w:r w:rsidRPr="00335114">
              <w:rPr>
                <w:sz w:val="22"/>
                <w:szCs w:val="22"/>
              </w:rPr>
              <w:t>Решение, принятое по восьмому вопросу повестки дня:</w:t>
            </w:r>
          </w:p>
          <w:p w:rsidR="00A06EA4" w:rsidRPr="00335114" w:rsidRDefault="00A06EA4" w:rsidP="00BE286C">
            <w:pPr>
              <w:spacing w:line="276" w:lineRule="auto"/>
              <w:jc w:val="both"/>
              <w:rPr>
                <w:sz w:val="22"/>
                <w:szCs w:val="22"/>
              </w:rPr>
            </w:pPr>
            <w:r w:rsidRPr="00335114">
              <w:rPr>
                <w:sz w:val="22"/>
                <w:szCs w:val="22"/>
              </w:rPr>
              <w:t>Утвердить Положение об общем собрании акционеров коммерческого банка «Хлынов» (акционерное общество) (редакция 2).</w:t>
            </w:r>
          </w:p>
          <w:p w:rsidR="008602FF" w:rsidRPr="00E31862" w:rsidRDefault="008602FF" w:rsidP="008602FF">
            <w:pPr>
              <w:adjustRightInd w:val="0"/>
              <w:jc w:val="both"/>
              <w:rPr>
                <w:sz w:val="22"/>
                <w:szCs w:val="22"/>
              </w:rPr>
            </w:pPr>
            <w:r w:rsidRPr="00E31862">
              <w:rPr>
                <w:sz w:val="22"/>
                <w:szCs w:val="22"/>
              </w:rPr>
              <w:t>Решение принято.</w:t>
            </w:r>
          </w:p>
          <w:p w:rsidR="008602FF" w:rsidRPr="004F0A2C" w:rsidRDefault="008602FF" w:rsidP="008602FF">
            <w:pPr>
              <w:jc w:val="both"/>
              <w:rPr>
                <w:i/>
                <w:sz w:val="22"/>
                <w:szCs w:val="22"/>
              </w:rPr>
            </w:pPr>
          </w:p>
          <w:p w:rsidR="00827074" w:rsidRPr="00335114" w:rsidRDefault="00827074" w:rsidP="00BE286C">
            <w:pPr>
              <w:spacing w:line="276" w:lineRule="auto"/>
              <w:jc w:val="both"/>
              <w:rPr>
                <w:sz w:val="22"/>
                <w:szCs w:val="22"/>
              </w:rPr>
            </w:pPr>
          </w:p>
          <w:p w:rsidR="00827074" w:rsidRPr="00335114" w:rsidRDefault="00827074" w:rsidP="00BE286C">
            <w:pPr>
              <w:spacing w:line="276" w:lineRule="auto"/>
              <w:jc w:val="both"/>
              <w:rPr>
                <w:sz w:val="22"/>
                <w:szCs w:val="22"/>
              </w:rPr>
            </w:pPr>
            <w:r w:rsidRPr="00335114">
              <w:rPr>
                <w:sz w:val="22"/>
                <w:szCs w:val="22"/>
              </w:rPr>
              <w:t>9. По девятому вопросу повестки дня:</w:t>
            </w:r>
          </w:p>
          <w:p w:rsidR="00335114" w:rsidRPr="00335114" w:rsidRDefault="00335114" w:rsidP="00BE286C">
            <w:pPr>
              <w:jc w:val="both"/>
              <w:rPr>
                <w:sz w:val="22"/>
                <w:szCs w:val="22"/>
              </w:rPr>
            </w:pP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335114" w:rsidRPr="00335114" w:rsidRDefault="00335114" w:rsidP="00BE286C">
            <w:pPr>
              <w:jc w:val="both"/>
              <w:rPr>
                <w:sz w:val="22"/>
                <w:szCs w:val="22"/>
              </w:rPr>
            </w:pPr>
            <w:r w:rsidRPr="00335114">
              <w:rPr>
                <w:sz w:val="22"/>
                <w:szCs w:val="22"/>
              </w:rPr>
              <w:t>Число голосов, отданных за вариант голосования «ПРОТИВ» - 0 (ноль) голосов.</w:t>
            </w:r>
          </w:p>
          <w:p w:rsidR="00335114" w:rsidRDefault="00335114"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335114" w:rsidRPr="00335114" w:rsidRDefault="00335114"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827074" w:rsidRPr="00335114" w:rsidRDefault="00827074" w:rsidP="00BE286C">
            <w:pPr>
              <w:jc w:val="both"/>
              <w:rPr>
                <w:sz w:val="22"/>
                <w:szCs w:val="22"/>
              </w:rPr>
            </w:pPr>
            <w:r w:rsidRPr="00335114">
              <w:rPr>
                <w:sz w:val="22"/>
                <w:szCs w:val="22"/>
              </w:rPr>
              <w:t>Решение, принятое по девятому вопросу повестки дня:</w:t>
            </w:r>
          </w:p>
          <w:p w:rsidR="00827074" w:rsidRPr="00335114" w:rsidRDefault="00827074" w:rsidP="00BE286C">
            <w:pPr>
              <w:spacing w:line="276" w:lineRule="auto"/>
              <w:jc w:val="both"/>
              <w:rPr>
                <w:sz w:val="22"/>
                <w:szCs w:val="22"/>
              </w:rPr>
            </w:pPr>
            <w:r w:rsidRPr="00335114">
              <w:rPr>
                <w:sz w:val="22"/>
                <w:szCs w:val="22"/>
              </w:rPr>
              <w:t>Утвердить изменения и дополнения № 1 в Регламент подготовки и проведения заседаний правления АО КБ «Хлынов» (редакция 3).</w:t>
            </w:r>
          </w:p>
          <w:p w:rsidR="008602FF" w:rsidRPr="00E31862" w:rsidRDefault="008602FF" w:rsidP="008602FF">
            <w:pPr>
              <w:adjustRightInd w:val="0"/>
              <w:jc w:val="both"/>
              <w:rPr>
                <w:sz w:val="22"/>
                <w:szCs w:val="22"/>
              </w:rPr>
            </w:pPr>
            <w:r w:rsidRPr="00E31862">
              <w:rPr>
                <w:sz w:val="22"/>
                <w:szCs w:val="22"/>
              </w:rPr>
              <w:t>Решение принято.</w:t>
            </w:r>
          </w:p>
          <w:p w:rsidR="008602FF" w:rsidRPr="004F0A2C" w:rsidRDefault="008602FF" w:rsidP="008602FF">
            <w:pPr>
              <w:jc w:val="both"/>
              <w:rPr>
                <w:i/>
                <w:sz w:val="22"/>
                <w:szCs w:val="22"/>
              </w:rPr>
            </w:pPr>
          </w:p>
          <w:p w:rsidR="00827074" w:rsidRPr="00911C1A" w:rsidRDefault="00827074" w:rsidP="00BE286C">
            <w:pPr>
              <w:spacing w:line="276" w:lineRule="auto"/>
              <w:jc w:val="both"/>
              <w:rPr>
                <w:i/>
                <w:sz w:val="22"/>
                <w:szCs w:val="22"/>
              </w:rPr>
            </w:pPr>
          </w:p>
          <w:p w:rsidR="008602FF" w:rsidRDefault="008602FF" w:rsidP="00BE286C">
            <w:pPr>
              <w:jc w:val="both"/>
              <w:rPr>
                <w:sz w:val="22"/>
                <w:szCs w:val="22"/>
              </w:rPr>
            </w:pPr>
          </w:p>
          <w:p w:rsidR="008602FF" w:rsidRDefault="008602FF" w:rsidP="00BE286C">
            <w:pPr>
              <w:jc w:val="both"/>
              <w:rPr>
                <w:sz w:val="22"/>
                <w:szCs w:val="22"/>
              </w:rPr>
            </w:pPr>
          </w:p>
          <w:p w:rsidR="00A06EA4" w:rsidRPr="00335114" w:rsidRDefault="00827074" w:rsidP="00BE286C">
            <w:pPr>
              <w:jc w:val="both"/>
              <w:rPr>
                <w:sz w:val="22"/>
                <w:szCs w:val="22"/>
              </w:rPr>
            </w:pPr>
            <w:r w:rsidRPr="00335114">
              <w:rPr>
                <w:sz w:val="22"/>
                <w:szCs w:val="22"/>
              </w:rPr>
              <w:lastRenderedPageBreak/>
              <w:t>10. По десятому вопросу повестки дня:</w:t>
            </w:r>
          </w:p>
          <w:p w:rsidR="005F59D0" w:rsidRPr="00335114" w:rsidRDefault="005F59D0" w:rsidP="00BE286C">
            <w:pPr>
              <w:jc w:val="both"/>
              <w:rPr>
                <w:sz w:val="22"/>
                <w:szCs w:val="22"/>
              </w:rPr>
            </w:pPr>
            <w:r w:rsidRPr="003D5E6B">
              <w:rPr>
                <w:sz w:val="22"/>
                <w:szCs w:val="22"/>
              </w:rPr>
              <w:t>1</w:t>
            </w:r>
            <w:r w:rsidR="008602FF">
              <w:rPr>
                <w:sz w:val="22"/>
                <w:szCs w:val="22"/>
              </w:rPr>
              <w:t>.</w:t>
            </w:r>
            <w:r w:rsidRPr="003D5E6B">
              <w:rPr>
                <w:sz w:val="22"/>
                <w:szCs w:val="22"/>
              </w:rPr>
              <w:t xml:space="preserve"> </w:t>
            </w: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5F59D0" w:rsidRPr="00335114" w:rsidRDefault="005F59D0" w:rsidP="00BE286C">
            <w:pPr>
              <w:jc w:val="both"/>
              <w:rPr>
                <w:sz w:val="22"/>
                <w:szCs w:val="22"/>
              </w:rPr>
            </w:pPr>
            <w:r w:rsidRPr="003D5E6B">
              <w:rPr>
                <w:sz w:val="22"/>
                <w:szCs w:val="22"/>
              </w:rPr>
              <w:t>2</w:t>
            </w:r>
            <w:r w:rsidR="008602FF">
              <w:rPr>
                <w:sz w:val="22"/>
                <w:szCs w:val="22"/>
              </w:rPr>
              <w:t>.</w:t>
            </w:r>
            <w:r w:rsidRPr="003D5E6B">
              <w:rPr>
                <w:sz w:val="22"/>
                <w:szCs w:val="22"/>
              </w:rPr>
              <w:t xml:space="preserve"> </w:t>
            </w: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5F59D0" w:rsidRPr="00335114" w:rsidRDefault="005F59D0" w:rsidP="00BE286C">
            <w:pPr>
              <w:jc w:val="both"/>
              <w:rPr>
                <w:sz w:val="22"/>
                <w:szCs w:val="22"/>
              </w:rPr>
            </w:pPr>
            <w:r w:rsidRPr="003D5E6B">
              <w:rPr>
                <w:sz w:val="22"/>
                <w:szCs w:val="22"/>
              </w:rPr>
              <w:t>3</w:t>
            </w:r>
            <w:r w:rsidR="008602FF">
              <w:rPr>
                <w:sz w:val="22"/>
                <w:szCs w:val="22"/>
              </w:rPr>
              <w:t>.</w:t>
            </w:r>
            <w:r w:rsidRPr="003D5E6B">
              <w:rPr>
                <w:sz w:val="22"/>
                <w:szCs w:val="22"/>
              </w:rPr>
              <w:t xml:space="preserve"> </w:t>
            </w:r>
            <w:r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Pr>
                <w:sz w:val="22"/>
                <w:szCs w:val="22"/>
              </w:rPr>
              <w:t>100</w:t>
            </w:r>
            <w:r w:rsidRPr="00335114">
              <w:rPr>
                <w:sz w:val="22"/>
                <w:szCs w:val="22"/>
              </w:rPr>
              <w:t>,</w:t>
            </w:r>
            <w:r>
              <w:rPr>
                <w:sz w:val="22"/>
                <w:szCs w:val="22"/>
              </w:rPr>
              <w:t>00</w:t>
            </w:r>
            <w:r w:rsidRPr="00335114">
              <w:rPr>
                <w:sz w:val="22"/>
                <w:szCs w:val="22"/>
              </w:rPr>
              <w:t xml:space="preserve"> % голосов от принявших участие в собрании.</w:t>
            </w:r>
          </w:p>
          <w:p w:rsidR="005F59D0" w:rsidRPr="00335114" w:rsidRDefault="005F59D0" w:rsidP="00BE286C">
            <w:pPr>
              <w:jc w:val="both"/>
              <w:rPr>
                <w:sz w:val="22"/>
                <w:szCs w:val="22"/>
              </w:rPr>
            </w:pPr>
            <w:r w:rsidRPr="00335114">
              <w:rPr>
                <w:sz w:val="22"/>
                <w:szCs w:val="22"/>
              </w:rPr>
              <w:t>Число голосов, отданных за вариант голосования «ПРОТИВ» - 0 (ноль) голосов.</w:t>
            </w:r>
          </w:p>
          <w:p w:rsidR="005F59D0" w:rsidRDefault="005F59D0"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5F59D0" w:rsidRPr="00335114" w:rsidRDefault="005F59D0"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827074" w:rsidRPr="005F59D0" w:rsidRDefault="00827074" w:rsidP="00BE286C">
            <w:pPr>
              <w:jc w:val="both"/>
              <w:rPr>
                <w:sz w:val="22"/>
                <w:szCs w:val="22"/>
              </w:rPr>
            </w:pPr>
            <w:r w:rsidRPr="005F59D0">
              <w:rPr>
                <w:sz w:val="22"/>
                <w:szCs w:val="22"/>
              </w:rPr>
              <w:t>Решение, принятое по десятому вопросу повестки дня:</w:t>
            </w:r>
          </w:p>
          <w:p w:rsidR="00827074" w:rsidRPr="005F59D0" w:rsidRDefault="00827074" w:rsidP="00BE286C">
            <w:pPr>
              <w:spacing w:line="276" w:lineRule="auto"/>
              <w:jc w:val="both"/>
              <w:rPr>
                <w:sz w:val="22"/>
                <w:szCs w:val="22"/>
              </w:rPr>
            </w:pPr>
            <w:r w:rsidRPr="005F59D0">
              <w:rPr>
                <w:sz w:val="22"/>
                <w:szCs w:val="22"/>
              </w:rPr>
              <w:t xml:space="preserve">Избрать ревизионную комиссию АО КБ «Хлынов» в </w:t>
            </w:r>
            <w:r w:rsidR="003B7701">
              <w:rPr>
                <w:sz w:val="22"/>
                <w:szCs w:val="22"/>
              </w:rPr>
              <w:t xml:space="preserve">следующем </w:t>
            </w:r>
            <w:r w:rsidRPr="005F59D0">
              <w:rPr>
                <w:sz w:val="22"/>
                <w:szCs w:val="22"/>
              </w:rPr>
              <w:t>составе</w:t>
            </w:r>
            <w:bookmarkStart w:id="2" w:name="_GoBack"/>
            <w:bookmarkEnd w:id="2"/>
            <w:r w:rsidRPr="005F59D0">
              <w:rPr>
                <w:sz w:val="22"/>
                <w:szCs w:val="22"/>
              </w:rPr>
              <w:t>:</w:t>
            </w:r>
          </w:p>
          <w:p w:rsidR="00827074" w:rsidRPr="005F59D0" w:rsidRDefault="00827074" w:rsidP="00BE286C">
            <w:pPr>
              <w:tabs>
                <w:tab w:val="left" w:pos="708"/>
              </w:tabs>
              <w:suppressAutoHyphens/>
              <w:spacing w:line="276" w:lineRule="auto"/>
              <w:jc w:val="both"/>
              <w:rPr>
                <w:sz w:val="22"/>
                <w:szCs w:val="22"/>
              </w:rPr>
            </w:pPr>
            <w:r w:rsidRPr="005F59D0">
              <w:rPr>
                <w:sz w:val="22"/>
                <w:szCs w:val="22"/>
              </w:rPr>
              <w:t>1. Вязников Роман Александрович, член комиссии</w:t>
            </w:r>
          </w:p>
          <w:p w:rsidR="00827074" w:rsidRPr="005F59D0" w:rsidRDefault="00827074" w:rsidP="00BE286C">
            <w:pPr>
              <w:tabs>
                <w:tab w:val="left" w:pos="708"/>
              </w:tabs>
              <w:suppressAutoHyphens/>
              <w:spacing w:line="276" w:lineRule="auto"/>
              <w:jc w:val="both"/>
              <w:rPr>
                <w:sz w:val="22"/>
                <w:szCs w:val="22"/>
              </w:rPr>
            </w:pPr>
            <w:r w:rsidRPr="005F59D0">
              <w:rPr>
                <w:sz w:val="22"/>
                <w:szCs w:val="22"/>
              </w:rPr>
              <w:t>2. Тебеньков Сергей Александрович, председатель комиссии</w:t>
            </w:r>
          </w:p>
          <w:p w:rsidR="00827074" w:rsidRPr="005F59D0" w:rsidRDefault="00827074" w:rsidP="00BE286C">
            <w:pPr>
              <w:jc w:val="both"/>
              <w:rPr>
                <w:sz w:val="22"/>
                <w:szCs w:val="22"/>
              </w:rPr>
            </w:pPr>
            <w:r w:rsidRPr="005F59D0">
              <w:rPr>
                <w:sz w:val="22"/>
                <w:szCs w:val="22"/>
              </w:rPr>
              <w:t>3. Чудакова Ольга Александровна, член комиссии</w:t>
            </w:r>
          </w:p>
          <w:p w:rsidR="008602FF" w:rsidRPr="00E31862" w:rsidRDefault="008602FF" w:rsidP="008602FF">
            <w:pPr>
              <w:adjustRightInd w:val="0"/>
              <w:jc w:val="both"/>
              <w:rPr>
                <w:sz w:val="22"/>
                <w:szCs w:val="22"/>
              </w:rPr>
            </w:pPr>
            <w:r w:rsidRPr="00E31862">
              <w:rPr>
                <w:sz w:val="22"/>
                <w:szCs w:val="22"/>
              </w:rPr>
              <w:t>Решение принято.</w:t>
            </w:r>
          </w:p>
          <w:p w:rsidR="008602FF" w:rsidRPr="004F0A2C" w:rsidRDefault="008602FF" w:rsidP="008602FF">
            <w:pPr>
              <w:jc w:val="both"/>
              <w:rPr>
                <w:i/>
                <w:sz w:val="22"/>
                <w:szCs w:val="22"/>
              </w:rPr>
            </w:pPr>
          </w:p>
          <w:p w:rsidR="00827074" w:rsidRPr="00911C1A" w:rsidRDefault="00827074" w:rsidP="00BE286C">
            <w:pPr>
              <w:jc w:val="both"/>
              <w:rPr>
                <w:i/>
                <w:sz w:val="22"/>
                <w:szCs w:val="22"/>
              </w:rPr>
            </w:pPr>
          </w:p>
          <w:p w:rsidR="005F59D0" w:rsidRPr="00335114" w:rsidRDefault="00827074" w:rsidP="00BE286C">
            <w:pPr>
              <w:rPr>
                <w:sz w:val="22"/>
                <w:szCs w:val="22"/>
              </w:rPr>
            </w:pPr>
            <w:r w:rsidRPr="005F59D0">
              <w:rPr>
                <w:sz w:val="22"/>
                <w:szCs w:val="22"/>
              </w:rPr>
              <w:t>11. По одиннадцатому вопросу повестки дня:</w:t>
            </w:r>
            <w:r w:rsidRPr="00911C1A">
              <w:rPr>
                <w:i/>
                <w:sz w:val="22"/>
                <w:szCs w:val="22"/>
              </w:rPr>
              <w:br/>
            </w:r>
            <w:r w:rsidR="005F59D0" w:rsidRPr="00335114">
              <w:rPr>
                <w:sz w:val="22"/>
                <w:szCs w:val="22"/>
              </w:rPr>
              <w:t xml:space="preserve">Число голосов, отданных за вариант голосования «ЗА» - 12 046 652 (двенадцать миллионов сорок шесть тысяч шестьсот пятьдесят два) голоса, что составляет </w:t>
            </w:r>
            <w:r w:rsidR="005F59D0">
              <w:rPr>
                <w:sz w:val="22"/>
                <w:szCs w:val="22"/>
              </w:rPr>
              <w:t>100</w:t>
            </w:r>
            <w:r w:rsidR="005F59D0" w:rsidRPr="00335114">
              <w:rPr>
                <w:sz w:val="22"/>
                <w:szCs w:val="22"/>
              </w:rPr>
              <w:t>,</w:t>
            </w:r>
            <w:r w:rsidR="005F59D0">
              <w:rPr>
                <w:sz w:val="22"/>
                <w:szCs w:val="22"/>
              </w:rPr>
              <w:t>00</w:t>
            </w:r>
            <w:r w:rsidR="005F59D0" w:rsidRPr="00335114">
              <w:rPr>
                <w:sz w:val="22"/>
                <w:szCs w:val="22"/>
              </w:rPr>
              <w:t xml:space="preserve"> % голосов от принявших участие в собрании.</w:t>
            </w:r>
          </w:p>
          <w:p w:rsidR="005F59D0" w:rsidRPr="00335114" w:rsidRDefault="005F59D0" w:rsidP="00BE286C">
            <w:pPr>
              <w:jc w:val="both"/>
              <w:rPr>
                <w:sz w:val="22"/>
                <w:szCs w:val="22"/>
              </w:rPr>
            </w:pPr>
            <w:r w:rsidRPr="00335114">
              <w:rPr>
                <w:sz w:val="22"/>
                <w:szCs w:val="22"/>
              </w:rPr>
              <w:t>Число голосов, отданных за вариант голосования «ПРОТИВ» - 0 (ноль) голосов.</w:t>
            </w:r>
          </w:p>
          <w:p w:rsidR="005F59D0" w:rsidRDefault="005F59D0" w:rsidP="00BE286C">
            <w:pPr>
              <w:jc w:val="both"/>
              <w:rPr>
                <w:sz w:val="22"/>
                <w:szCs w:val="22"/>
              </w:rPr>
            </w:pPr>
            <w:r w:rsidRPr="00335114">
              <w:rPr>
                <w:sz w:val="22"/>
                <w:szCs w:val="22"/>
              </w:rPr>
              <w:t xml:space="preserve">Число голосов, отданных за вариант голосования «ВОЗДЕРЖАЛСЯ» - 0 (ноль) голосов. </w:t>
            </w:r>
          </w:p>
          <w:p w:rsidR="005F59D0" w:rsidRPr="00335114" w:rsidRDefault="005F59D0" w:rsidP="00BE286C">
            <w:pPr>
              <w:jc w:val="both"/>
              <w:rPr>
                <w:sz w:val="22"/>
                <w:szCs w:val="22"/>
              </w:rPr>
            </w:pPr>
            <w:r w:rsidRPr="00335114">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827074" w:rsidRPr="005F59D0" w:rsidRDefault="00827074" w:rsidP="00BE286C">
            <w:pPr>
              <w:jc w:val="both"/>
              <w:rPr>
                <w:sz w:val="22"/>
                <w:szCs w:val="22"/>
              </w:rPr>
            </w:pPr>
            <w:r w:rsidRPr="005F59D0">
              <w:rPr>
                <w:sz w:val="22"/>
                <w:szCs w:val="22"/>
              </w:rPr>
              <w:t>Решение, принятое по одиннадцатому вопросу повестки дня:</w:t>
            </w:r>
          </w:p>
          <w:p w:rsidR="00827074" w:rsidRPr="005F59D0" w:rsidRDefault="00827074" w:rsidP="00BE286C">
            <w:pPr>
              <w:spacing w:line="276" w:lineRule="auto"/>
              <w:jc w:val="both"/>
              <w:rPr>
                <w:sz w:val="22"/>
                <w:szCs w:val="22"/>
              </w:rPr>
            </w:pPr>
            <w:r w:rsidRPr="005F59D0">
              <w:rPr>
                <w:sz w:val="22"/>
                <w:szCs w:val="22"/>
              </w:rPr>
              <w:t xml:space="preserve">Определить количественный состав счетной комиссии АО КБ «Хлынов» в </w:t>
            </w:r>
            <w:r w:rsidR="00874C2E">
              <w:rPr>
                <w:sz w:val="22"/>
                <w:szCs w:val="22"/>
              </w:rPr>
              <w:t>количестве</w:t>
            </w:r>
            <w:r w:rsidRPr="005F59D0">
              <w:rPr>
                <w:sz w:val="22"/>
                <w:szCs w:val="22"/>
              </w:rPr>
              <w:t xml:space="preserve"> трех человек.</w:t>
            </w:r>
          </w:p>
          <w:p w:rsidR="008602FF" w:rsidRPr="00E31862" w:rsidRDefault="008602FF" w:rsidP="008602FF">
            <w:pPr>
              <w:adjustRightInd w:val="0"/>
              <w:jc w:val="both"/>
              <w:rPr>
                <w:sz w:val="22"/>
                <w:szCs w:val="22"/>
              </w:rPr>
            </w:pPr>
            <w:r w:rsidRPr="00E31862">
              <w:rPr>
                <w:sz w:val="22"/>
                <w:szCs w:val="22"/>
              </w:rPr>
              <w:t>Решение принято.</w:t>
            </w:r>
          </w:p>
          <w:p w:rsidR="008602FF" w:rsidRPr="004F0A2C" w:rsidRDefault="008602FF" w:rsidP="008602FF">
            <w:pPr>
              <w:jc w:val="both"/>
              <w:rPr>
                <w:i/>
                <w:sz w:val="22"/>
                <w:szCs w:val="22"/>
              </w:rPr>
            </w:pPr>
          </w:p>
          <w:p w:rsidR="00827074" w:rsidRPr="004F0A2C" w:rsidRDefault="00827074" w:rsidP="00BE286C">
            <w:pPr>
              <w:spacing w:line="276" w:lineRule="auto"/>
              <w:jc w:val="both"/>
              <w:rPr>
                <w:i/>
                <w:sz w:val="22"/>
                <w:szCs w:val="22"/>
              </w:rPr>
            </w:pPr>
          </w:p>
          <w:p w:rsidR="00827074" w:rsidRPr="005F59D0" w:rsidRDefault="00827074" w:rsidP="00BE286C">
            <w:pPr>
              <w:spacing w:line="276" w:lineRule="auto"/>
              <w:jc w:val="both"/>
              <w:rPr>
                <w:sz w:val="22"/>
                <w:szCs w:val="22"/>
              </w:rPr>
            </w:pPr>
            <w:r w:rsidRPr="005F59D0">
              <w:rPr>
                <w:sz w:val="22"/>
                <w:szCs w:val="22"/>
              </w:rPr>
              <w:t>12. По двенадцатому вопросу повестки дня:</w:t>
            </w:r>
          </w:p>
          <w:p w:rsidR="00911C1A" w:rsidRPr="005F59D0" w:rsidRDefault="00911C1A" w:rsidP="00BE286C">
            <w:pPr>
              <w:jc w:val="both"/>
              <w:rPr>
                <w:sz w:val="22"/>
                <w:szCs w:val="22"/>
              </w:rPr>
            </w:pPr>
            <w:r w:rsidRPr="005F59D0">
              <w:rPr>
                <w:sz w:val="22"/>
                <w:szCs w:val="22"/>
              </w:rPr>
              <w:t>Число голосов, отданных за вариант «ЗА» (распределение голосов по кандидатам):</w:t>
            </w:r>
          </w:p>
          <w:p w:rsidR="00911C1A" w:rsidRPr="005F59D0" w:rsidRDefault="00911C1A" w:rsidP="00BE286C">
            <w:pPr>
              <w:jc w:val="both"/>
              <w:rPr>
                <w:sz w:val="22"/>
                <w:szCs w:val="22"/>
              </w:rPr>
            </w:pPr>
            <w:r w:rsidRPr="005F59D0">
              <w:rPr>
                <w:sz w:val="22"/>
                <w:szCs w:val="22"/>
              </w:rPr>
              <w:t>1 – 12 046 65</w:t>
            </w:r>
            <w:r w:rsidR="005F59D0" w:rsidRPr="005F59D0">
              <w:rPr>
                <w:sz w:val="22"/>
                <w:szCs w:val="22"/>
              </w:rPr>
              <w:t>2</w:t>
            </w:r>
            <w:r w:rsidRPr="005F59D0">
              <w:rPr>
                <w:sz w:val="22"/>
                <w:szCs w:val="22"/>
              </w:rPr>
              <w:t xml:space="preserve"> (</w:t>
            </w:r>
            <w:r w:rsidR="005F59D0" w:rsidRPr="005F59D0">
              <w:rPr>
                <w:sz w:val="22"/>
                <w:szCs w:val="22"/>
              </w:rPr>
              <w:t>двенадцать миллионов сорок шесть тысяч шестьсот пятьдесят два</w:t>
            </w:r>
            <w:r w:rsidRPr="005F59D0">
              <w:rPr>
                <w:sz w:val="22"/>
                <w:szCs w:val="22"/>
              </w:rPr>
              <w:t>) голоса;</w:t>
            </w:r>
          </w:p>
          <w:p w:rsidR="00911C1A" w:rsidRPr="005F59D0" w:rsidRDefault="00911C1A" w:rsidP="00BE286C">
            <w:pPr>
              <w:jc w:val="both"/>
              <w:rPr>
                <w:sz w:val="22"/>
                <w:szCs w:val="22"/>
              </w:rPr>
            </w:pPr>
            <w:r w:rsidRPr="005F59D0">
              <w:rPr>
                <w:sz w:val="22"/>
                <w:szCs w:val="22"/>
              </w:rPr>
              <w:t>2 – 12 046 65</w:t>
            </w:r>
            <w:r w:rsidR="005F59D0" w:rsidRPr="005F59D0">
              <w:rPr>
                <w:sz w:val="22"/>
                <w:szCs w:val="22"/>
              </w:rPr>
              <w:t>2</w:t>
            </w:r>
            <w:r w:rsidRPr="005F59D0">
              <w:rPr>
                <w:sz w:val="22"/>
                <w:szCs w:val="22"/>
              </w:rPr>
              <w:t xml:space="preserve"> (</w:t>
            </w:r>
            <w:r w:rsidR="005F59D0" w:rsidRPr="005F59D0">
              <w:rPr>
                <w:sz w:val="22"/>
                <w:szCs w:val="22"/>
              </w:rPr>
              <w:t>двенадцать миллионов сорок шесть тысяч шестьсот пятьдесят два</w:t>
            </w:r>
            <w:r w:rsidRPr="005F59D0">
              <w:rPr>
                <w:sz w:val="22"/>
                <w:szCs w:val="22"/>
              </w:rPr>
              <w:t>) голоса;</w:t>
            </w:r>
          </w:p>
          <w:p w:rsidR="00911C1A" w:rsidRPr="005F59D0" w:rsidRDefault="00911C1A" w:rsidP="00BE286C">
            <w:pPr>
              <w:jc w:val="both"/>
              <w:rPr>
                <w:sz w:val="22"/>
                <w:szCs w:val="22"/>
              </w:rPr>
            </w:pPr>
            <w:r w:rsidRPr="005F59D0">
              <w:rPr>
                <w:sz w:val="22"/>
                <w:szCs w:val="22"/>
              </w:rPr>
              <w:t>3 – 12 046 65</w:t>
            </w:r>
            <w:r w:rsidR="005F59D0" w:rsidRPr="005F59D0">
              <w:rPr>
                <w:sz w:val="22"/>
                <w:szCs w:val="22"/>
              </w:rPr>
              <w:t>2</w:t>
            </w:r>
            <w:r w:rsidRPr="005F59D0">
              <w:rPr>
                <w:sz w:val="22"/>
                <w:szCs w:val="22"/>
              </w:rPr>
              <w:t xml:space="preserve"> (</w:t>
            </w:r>
            <w:r w:rsidR="005F59D0" w:rsidRPr="005F59D0">
              <w:rPr>
                <w:sz w:val="22"/>
                <w:szCs w:val="22"/>
              </w:rPr>
              <w:t>двенадцать миллионов сорок шесть тысяч шестьсот пятьдесят два</w:t>
            </w:r>
            <w:r w:rsidRPr="005F59D0">
              <w:rPr>
                <w:sz w:val="22"/>
                <w:szCs w:val="22"/>
              </w:rPr>
              <w:t>) голос</w:t>
            </w:r>
            <w:r w:rsidR="008602FF">
              <w:rPr>
                <w:sz w:val="22"/>
                <w:szCs w:val="22"/>
              </w:rPr>
              <w:t>а</w:t>
            </w:r>
            <w:r w:rsidRPr="005F59D0">
              <w:rPr>
                <w:sz w:val="22"/>
                <w:szCs w:val="22"/>
              </w:rPr>
              <w:t>;</w:t>
            </w:r>
          </w:p>
          <w:p w:rsidR="00911C1A" w:rsidRPr="005F59D0" w:rsidRDefault="00911C1A" w:rsidP="00BE286C">
            <w:pPr>
              <w:jc w:val="both"/>
              <w:rPr>
                <w:sz w:val="22"/>
                <w:szCs w:val="22"/>
              </w:rPr>
            </w:pPr>
            <w:r w:rsidRPr="005F59D0">
              <w:rPr>
                <w:sz w:val="22"/>
                <w:szCs w:val="22"/>
              </w:rPr>
              <w:t>4 – 12 046 65</w:t>
            </w:r>
            <w:r w:rsidR="005F59D0" w:rsidRPr="005F59D0">
              <w:rPr>
                <w:sz w:val="22"/>
                <w:szCs w:val="22"/>
              </w:rPr>
              <w:t>2</w:t>
            </w:r>
            <w:r w:rsidRPr="005F59D0">
              <w:rPr>
                <w:sz w:val="22"/>
                <w:szCs w:val="22"/>
              </w:rPr>
              <w:t xml:space="preserve"> (</w:t>
            </w:r>
            <w:r w:rsidR="005F59D0" w:rsidRPr="005F59D0">
              <w:rPr>
                <w:sz w:val="22"/>
                <w:szCs w:val="22"/>
              </w:rPr>
              <w:t>двенадцать миллионов сорок шесть тысяч шестьсот пятьдесят два</w:t>
            </w:r>
            <w:r w:rsidRPr="005F59D0">
              <w:rPr>
                <w:sz w:val="22"/>
                <w:szCs w:val="22"/>
              </w:rPr>
              <w:t>) голос</w:t>
            </w:r>
            <w:r w:rsidR="008602FF">
              <w:rPr>
                <w:sz w:val="22"/>
                <w:szCs w:val="22"/>
              </w:rPr>
              <w:t>а</w:t>
            </w:r>
            <w:r w:rsidRPr="005F59D0">
              <w:rPr>
                <w:sz w:val="22"/>
                <w:szCs w:val="22"/>
              </w:rPr>
              <w:t>;</w:t>
            </w:r>
          </w:p>
          <w:p w:rsidR="00911C1A" w:rsidRPr="005F59D0" w:rsidRDefault="00911C1A" w:rsidP="00BE286C">
            <w:pPr>
              <w:jc w:val="both"/>
              <w:rPr>
                <w:sz w:val="22"/>
                <w:szCs w:val="22"/>
              </w:rPr>
            </w:pPr>
            <w:r w:rsidRPr="005F59D0">
              <w:rPr>
                <w:sz w:val="22"/>
                <w:szCs w:val="22"/>
              </w:rPr>
              <w:t>5 – 12 046 652 (двенадцать миллионов сорок шесть тысяч шестьсот пятьдесят два) голоса;</w:t>
            </w:r>
          </w:p>
          <w:p w:rsidR="00911C1A" w:rsidRPr="005F59D0" w:rsidRDefault="00911C1A" w:rsidP="00BE286C">
            <w:pPr>
              <w:jc w:val="both"/>
              <w:rPr>
                <w:sz w:val="22"/>
                <w:szCs w:val="22"/>
              </w:rPr>
            </w:pPr>
            <w:r w:rsidRPr="005F59D0">
              <w:rPr>
                <w:sz w:val="22"/>
                <w:szCs w:val="22"/>
              </w:rPr>
              <w:t>Число голосов, отданных за вариант голосования «ПРОТИВ» - 0 (0) голосов.</w:t>
            </w:r>
          </w:p>
          <w:p w:rsidR="00911C1A" w:rsidRPr="005F59D0" w:rsidRDefault="00911C1A" w:rsidP="00BE286C">
            <w:pPr>
              <w:jc w:val="both"/>
              <w:rPr>
                <w:sz w:val="22"/>
                <w:szCs w:val="22"/>
              </w:rPr>
            </w:pPr>
            <w:r w:rsidRPr="005F59D0">
              <w:rPr>
                <w:sz w:val="22"/>
                <w:szCs w:val="22"/>
              </w:rPr>
              <w:t>Число голосов, отданных за вариант голосования «ВОЗДЕРЖАЛСЯ» - 0 (0) голосов.</w:t>
            </w:r>
          </w:p>
          <w:p w:rsidR="005F59D0" w:rsidRPr="005F59D0" w:rsidRDefault="005F59D0" w:rsidP="00BE286C">
            <w:pPr>
              <w:jc w:val="both"/>
              <w:rPr>
                <w:sz w:val="22"/>
                <w:szCs w:val="22"/>
              </w:rPr>
            </w:pPr>
            <w:r w:rsidRPr="005F59D0">
              <w:rPr>
                <w:sz w:val="22"/>
                <w:szCs w:val="22"/>
              </w:rPr>
              <w:t>Число голосов, которые не подсчитывались в связи с признанием бюллетеней недействительными или по иным основаниям, предусмотренным Положением – 0 (ноль) голосов.</w:t>
            </w:r>
          </w:p>
          <w:p w:rsidR="008602FF" w:rsidRDefault="00911C1A" w:rsidP="008602FF">
            <w:pPr>
              <w:pStyle w:val="1"/>
              <w:shd w:val="clear" w:color="auto" w:fill="FFFFFF"/>
              <w:spacing w:before="0" w:beforeAutospacing="0" w:after="0" w:afterAutospacing="0"/>
              <w:jc w:val="both"/>
              <w:rPr>
                <w:b w:val="0"/>
                <w:bCs w:val="0"/>
                <w:kern w:val="0"/>
                <w:sz w:val="22"/>
                <w:szCs w:val="22"/>
              </w:rPr>
            </w:pPr>
            <w:r w:rsidRPr="005F59D0">
              <w:rPr>
                <w:b w:val="0"/>
                <w:bCs w:val="0"/>
                <w:kern w:val="0"/>
                <w:sz w:val="22"/>
                <w:szCs w:val="22"/>
              </w:rPr>
              <w:t>Информация не раскрывается на основании абзаца 12 пункта 1 Постановления Правительства Российской Федерации от 04.07.2023г. N 1102 "Об особенностях раскрытия 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и Решения Совета директоров Банка России от 2</w:t>
            </w:r>
            <w:r w:rsidR="004F0A2C" w:rsidRPr="005F59D0">
              <w:rPr>
                <w:b w:val="0"/>
                <w:bCs w:val="0"/>
                <w:kern w:val="0"/>
                <w:sz w:val="22"/>
                <w:szCs w:val="22"/>
              </w:rPr>
              <w:t>4</w:t>
            </w:r>
            <w:r w:rsidRPr="005F59D0">
              <w:rPr>
                <w:b w:val="0"/>
                <w:bCs w:val="0"/>
                <w:kern w:val="0"/>
                <w:sz w:val="22"/>
                <w:szCs w:val="22"/>
              </w:rPr>
              <w:t>.12.202</w:t>
            </w:r>
            <w:r w:rsidR="004F0A2C" w:rsidRPr="005F59D0">
              <w:rPr>
                <w:b w:val="0"/>
                <w:bCs w:val="0"/>
                <w:kern w:val="0"/>
                <w:sz w:val="22"/>
                <w:szCs w:val="22"/>
              </w:rPr>
              <w:t xml:space="preserve">4 </w:t>
            </w:r>
            <w:r w:rsidRPr="005F59D0">
              <w:rPr>
                <w:b w:val="0"/>
                <w:bCs w:val="0"/>
                <w:kern w:val="0"/>
                <w:sz w:val="22"/>
                <w:szCs w:val="22"/>
              </w:rPr>
              <w:t xml:space="preserve"> "</w:t>
            </w:r>
            <w:r w:rsidR="004F0A2C" w:rsidRPr="005F59D0">
              <w:rPr>
                <w:b w:val="0"/>
                <w:bCs w:val="0"/>
                <w:kern w:val="0"/>
                <w:sz w:val="22"/>
                <w:szCs w:val="22"/>
              </w:rPr>
              <w:t xml:space="preserve">Решение Совета директоров Банка России об определении перечня информации кредитных организаций, иностранных банков, осуществляющих деятельность на территории Российской Федерации через свой филиал, </w:t>
            </w:r>
            <w:proofErr w:type="spellStart"/>
            <w:r w:rsidR="004F0A2C" w:rsidRPr="005F59D0">
              <w:rPr>
                <w:b w:val="0"/>
                <w:bCs w:val="0"/>
                <w:kern w:val="0"/>
                <w:sz w:val="22"/>
                <w:szCs w:val="22"/>
              </w:rPr>
              <w:t>некредитных</w:t>
            </w:r>
            <w:proofErr w:type="spellEnd"/>
            <w:r w:rsidR="004F0A2C" w:rsidRPr="005F59D0">
              <w:rPr>
                <w:b w:val="0"/>
                <w:bCs w:val="0"/>
                <w:kern w:val="0"/>
                <w:sz w:val="22"/>
                <w:szCs w:val="22"/>
              </w:rPr>
              <w:t xml:space="preserve"> финансовых организаций, а также лиц, оказывающих профессиональные услуги на финансовом рынке, субъектов национальной платежной системы, подлежащей раскрытию в соответствии с законодательством Российской Федерации или нормативными актами Банка России, которую кредитные организации, иностранные банки, осуществляющие деятельность на территории Российской Федерации через свой филиал, </w:t>
            </w:r>
            <w:proofErr w:type="spellStart"/>
            <w:r w:rsidR="004F0A2C" w:rsidRPr="005F59D0">
              <w:rPr>
                <w:b w:val="0"/>
                <w:bCs w:val="0"/>
                <w:kern w:val="0"/>
                <w:sz w:val="22"/>
                <w:szCs w:val="22"/>
              </w:rPr>
              <w:t>некредитные</w:t>
            </w:r>
            <w:proofErr w:type="spellEnd"/>
            <w:r w:rsidR="004F0A2C" w:rsidRPr="005F59D0">
              <w:rPr>
                <w:b w:val="0"/>
                <w:bCs w:val="0"/>
                <w:kern w:val="0"/>
                <w:sz w:val="22"/>
                <w:szCs w:val="22"/>
              </w:rPr>
              <w:t xml:space="preserve"> финансовые организации, а также лица, оказывающие профессиональные услуги на финансовом рынке, субъекты национальной платежной системы вправе не раскрывать с 1 января 2025 года до 31 декабря 2025 года включительно, и перечня информации, предусмотренной законодательством Российской Федерации или нормативными актами Банка России, которую Банк России не раскрывает на своем </w:t>
            </w:r>
            <w:r w:rsidR="004F0A2C" w:rsidRPr="005F59D0">
              <w:rPr>
                <w:b w:val="0"/>
                <w:bCs w:val="0"/>
                <w:kern w:val="0"/>
                <w:sz w:val="22"/>
                <w:szCs w:val="22"/>
              </w:rPr>
              <w:lastRenderedPageBreak/>
              <w:t>официальном сайте в информационно-телекоммуникационной сети «Интернет» с 1 января 2025 года до 31 декабря 2025 года включительно»</w:t>
            </w:r>
            <w:r w:rsidR="008602FF">
              <w:rPr>
                <w:b w:val="0"/>
                <w:bCs w:val="0"/>
                <w:kern w:val="0"/>
                <w:sz w:val="22"/>
                <w:szCs w:val="22"/>
              </w:rPr>
              <w:t>.</w:t>
            </w:r>
          </w:p>
          <w:p w:rsidR="008602FF" w:rsidRDefault="008602FF" w:rsidP="008602FF">
            <w:pPr>
              <w:pStyle w:val="1"/>
              <w:shd w:val="clear" w:color="auto" w:fill="FFFFFF"/>
              <w:spacing w:before="0" w:beforeAutospacing="0" w:after="0" w:afterAutospacing="0"/>
              <w:jc w:val="both"/>
              <w:rPr>
                <w:b w:val="0"/>
                <w:sz w:val="22"/>
                <w:szCs w:val="22"/>
              </w:rPr>
            </w:pPr>
            <w:r w:rsidRPr="008602FF">
              <w:rPr>
                <w:b w:val="0"/>
                <w:sz w:val="22"/>
                <w:szCs w:val="22"/>
              </w:rPr>
              <w:t>Решение принято.</w:t>
            </w:r>
          </w:p>
          <w:p w:rsidR="008602FF" w:rsidRPr="005F59D0" w:rsidRDefault="008602FF" w:rsidP="008602FF">
            <w:pPr>
              <w:pStyle w:val="1"/>
              <w:shd w:val="clear" w:color="auto" w:fill="FFFFFF"/>
              <w:spacing w:before="0" w:beforeAutospacing="0" w:after="0" w:afterAutospacing="0"/>
              <w:jc w:val="both"/>
              <w:rPr>
                <w:b w:val="0"/>
                <w:bCs w:val="0"/>
                <w:kern w:val="0"/>
                <w:sz w:val="22"/>
                <w:szCs w:val="22"/>
              </w:rPr>
            </w:pPr>
          </w:p>
          <w:p w:rsidR="009E0FA7" w:rsidRDefault="009E0FA7" w:rsidP="00BE286C">
            <w:pPr>
              <w:jc w:val="both"/>
              <w:rPr>
                <w:sz w:val="22"/>
                <w:szCs w:val="22"/>
              </w:rPr>
            </w:pPr>
            <w:r w:rsidRPr="005F59D0">
              <w:rPr>
                <w:sz w:val="22"/>
                <w:szCs w:val="22"/>
              </w:rPr>
              <w:t>2.</w:t>
            </w:r>
            <w:r w:rsidR="00827074" w:rsidRPr="005F59D0">
              <w:rPr>
                <w:sz w:val="22"/>
                <w:szCs w:val="22"/>
              </w:rPr>
              <w:t>10</w:t>
            </w:r>
            <w:r w:rsidRPr="005F59D0">
              <w:rPr>
                <w:sz w:val="22"/>
                <w:szCs w:val="22"/>
              </w:rPr>
              <w:t>.</w:t>
            </w:r>
            <w:r w:rsidR="006C4B17" w:rsidRPr="005F59D0">
              <w:rPr>
                <w:sz w:val="22"/>
                <w:szCs w:val="22"/>
              </w:rPr>
              <w:t xml:space="preserve"> </w:t>
            </w:r>
            <w:r w:rsidRPr="005F59D0">
              <w:rPr>
                <w:sz w:val="22"/>
                <w:szCs w:val="22"/>
              </w:rPr>
              <w:t>Дата составления и номер протокола общего собрания акционеров эмитента: Протокол №</w:t>
            </w:r>
            <w:r w:rsidR="00025D44" w:rsidRPr="005F59D0">
              <w:rPr>
                <w:sz w:val="22"/>
                <w:szCs w:val="22"/>
              </w:rPr>
              <w:t xml:space="preserve"> </w:t>
            </w:r>
            <w:r w:rsidR="0083617E" w:rsidRPr="005F59D0">
              <w:rPr>
                <w:sz w:val="22"/>
                <w:szCs w:val="22"/>
              </w:rPr>
              <w:t>0</w:t>
            </w:r>
            <w:r w:rsidR="00EB3871" w:rsidRPr="005F59D0">
              <w:rPr>
                <w:sz w:val="22"/>
                <w:szCs w:val="22"/>
              </w:rPr>
              <w:t>1</w:t>
            </w:r>
            <w:r w:rsidRPr="005F59D0">
              <w:rPr>
                <w:sz w:val="22"/>
                <w:szCs w:val="22"/>
              </w:rPr>
              <w:t xml:space="preserve"> от </w:t>
            </w:r>
            <w:r w:rsidR="004F3F5B" w:rsidRPr="005F59D0">
              <w:rPr>
                <w:sz w:val="22"/>
                <w:szCs w:val="22"/>
              </w:rPr>
              <w:t>23</w:t>
            </w:r>
            <w:r w:rsidRPr="005F59D0">
              <w:rPr>
                <w:sz w:val="22"/>
                <w:szCs w:val="22"/>
              </w:rPr>
              <w:t xml:space="preserve"> июня 20</w:t>
            </w:r>
            <w:r w:rsidR="0083617E" w:rsidRPr="005F59D0">
              <w:rPr>
                <w:sz w:val="22"/>
                <w:szCs w:val="22"/>
              </w:rPr>
              <w:t>2</w:t>
            </w:r>
            <w:r w:rsidR="004F3F5B" w:rsidRPr="005F59D0">
              <w:rPr>
                <w:sz w:val="22"/>
                <w:szCs w:val="22"/>
              </w:rPr>
              <w:t>5</w:t>
            </w:r>
            <w:r w:rsidRPr="005F59D0">
              <w:rPr>
                <w:sz w:val="22"/>
                <w:szCs w:val="22"/>
              </w:rPr>
              <w:t xml:space="preserve"> года.</w:t>
            </w:r>
          </w:p>
          <w:p w:rsidR="005F59D0" w:rsidRPr="005F59D0" w:rsidRDefault="005F59D0" w:rsidP="00BE286C">
            <w:pPr>
              <w:jc w:val="both"/>
              <w:rPr>
                <w:sz w:val="22"/>
                <w:szCs w:val="22"/>
              </w:rPr>
            </w:pPr>
          </w:p>
          <w:p w:rsidR="005F59D0" w:rsidRPr="00904017" w:rsidRDefault="009E0FA7" w:rsidP="00BE286C">
            <w:pPr>
              <w:jc w:val="both"/>
              <w:rPr>
                <w:sz w:val="22"/>
                <w:szCs w:val="22"/>
              </w:rPr>
            </w:pPr>
            <w:r w:rsidRPr="005F59D0">
              <w:rPr>
                <w:sz w:val="22"/>
                <w:szCs w:val="22"/>
              </w:rPr>
              <w:t>2.</w:t>
            </w:r>
            <w:r w:rsidR="004F3F5B" w:rsidRPr="005F59D0">
              <w:rPr>
                <w:sz w:val="22"/>
                <w:szCs w:val="22"/>
              </w:rPr>
              <w:t>11</w:t>
            </w:r>
            <w:r w:rsidRPr="005F59D0">
              <w:rPr>
                <w:sz w:val="22"/>
                <w:szCs w:val="22"/>
              </w:rPr>
              <w:t xml:space="preserve">. Идентификационные признаки акций, владельцы которых имеют право на участие в общем собрании акционеров эмитента: </w:t>
            </w:r>
            <w:r w:rsidR="005F59D0">
              <w:rPr>
                <w:sz w:val="22"/>
                <w:szCs w:val="22"/>
              </w:rPr>
              <w:t>к</w:t>
            </w:r>
            <w:r w:rsidR="005F59D0" w:rsidRPr="00904017">
              <w:rPr>
                <w:sz w:val="22"/>
                <w:szCs w:val="22"/>
              </w:rPr>
              <w:t xml:space="preserve">атегории (типы) акций, владельцы которых имеют право голоса по всем вопросам повестки дня: акции обыкновенные, государственный регистрационный номер 10100254B от 20.01.1995, </w:t>
            </w:r>
            <w:r w:rsidR="005F59D0" w:rsidRPr="00904017">
              <w:rPr>
                <w:sz w:val="22"/>
                <w:szCs w:val="22"/>
                <w:lang w:val="en-US"/>
              </w:rPr>
              <w:t>ISIN </w:t>
            </w:r>
            <w:r w:rsidR="005F59D0" w:rsidRPr="00904017">
              <w:rPr>
                <w:sz w:val="22"/>
                <w:szCs w:val="22"/>
              </w:rPr>
              <w:t>RU000A0JPFB0.</w:t>
            </w:r>
          </w:p>
          <w:p w:rsidR="00CD484B" w:rsidRPr="004F0A2C" w:rsidRDefault="00CD484B" w:rsidP="00BE286C">
            <w:pPr>
              <w:jc w:val="both"/>
              <w:rPr>
                <w:i/>
                <w:sz w:val="22"/>
                <w:szCs w:val="22"/>
              </w:rPr>
            </w:pPr>
          </w:p>
        </w:tc>
      </w:tr>
      <w:tr w:rsidR="00CF7E45" w:rsidRPr="00743910" w:rsidTr="00831A8A">
        <w:trPr>
          <w:cantSplit/>
        </w:trPr>
        <w:tc>
          <w:tcPr>
            <w:tcW w:w="9951" w:type="dxa"/>
            <w:gridSpan w:val="12"/>
          </w:tcPr>
          <w:p w:rsidR="00CF7E45" w:rsidRDefault="00CF7E45" w:rsidP="00831A8A">
            <w:pPr>
              <w:rPr>
                <w:sz w:val="22"/>
                <w:szCs w:val="22"/>
              </w:rPr>
            </w:pPr>
          </w:p>
          <w:p w:rsidR="00CF7E45" w:rsidRPr="00743910" w:rsidRDefault="00CF7E45" w:rsidP="00831A8A">
            <w:pPr>
              <w:jc w:val="center"/>
              <w:rPr>
                <w:sz w:val="22"/>
                <w:szCs w:val="22"/>
              </w:rPr>
            </w:pPr>
            <w:r w:rsidRPr="00743910">
              <w:rPr>
                <w:sz w:val="22"/>
                <w:szCs w:val="22"/>
              </w:rPr>
              <w:t>3. Подпись</w:t>
            </w:r>
          </w:p>
        </w:tc>
      </w:tr>
      <w:tr w:rsidR="00CF7E45" w:rsidRPr="00743910" w:rsidTr="004B3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2" w:type="dxa"/>
            <w:gridSpan w:val="8"/>
            <w:tcBorders>
              <w:top w:val="single" w:sz="4" w:space="0" w:color="auto"/>
              <w:left w:val="single" w:sz="4" w:space="0" w:color="auto"/>
              <w:right w:val="nil"/>
            </w:tcBorders>
            <w:vAlign w:val="bottom"/>
          </w:tcPr>
          <w:p w:rsidR="00CF7E45" w:rsidRPr="00743910" w:rsidRDefault="00CF7E45" w:rsidP="00831A8A">
            <w:pPr>
              <w:ind w:left="57"/>
              <w:rPr>
                <w:sz w:val="22"/>
                <w:szCs w:val="22"/>
              </w:rPr>
            </w:pPr>
            <w:r>
              <w:rPr>
                <w:sz w:val="22"/>
                <w:szCs w:val="22"/>
              </w:rPr>
              <w:t xml:space="preserve">  </w:t>
            </w:r>
            <w:r w:rsidRPr="00743910">
              <w:rPr>
                <w:sz w:val="22"/>
                <w:szCs w:val="22"/>
              </w:rPr>
              <w:t>3.1</w:t>
            </w:r>
            <w:r>
              <w:rPr>
                <w:sz w:val="22"/>
                <w:szCs w:val="22"/>
              </w:rPr>
              <w:t>.</w:t>
            </w:r>
            <w:r w:rsidRPr="000F5CF7">
              <w:rPr>
                <w:sz w:val="22"/>
                <w:szCs w:val="22"/>
              </w:rPr>
              <w:t xml:space="preserve"> </w:t>
            </w:r>
            <w:r w:rsidR="004F3F5B">
              <w:rPr>
                <w:sz w:val="22"/>
                <w:szCs w:val="22"/>
              </w:rPr>
              <w:t>П</w:t>
            </w:r>
            <w:r w:rsidR="001113F7">
              <w:rPr>
                <w:sz w:val="22"/>
                <w:szCs w:val="22"/>
              </w:rPr>
              <w:t>редседател</w:t>
            </w:r>
            <w:r w:rsidR="004F3F5B">
              <w:rPr>
                <w:sz w:val="22"/>
                <w:szCs w:val="22"/>
              </w:rPr>
              <w:t>ь</w:t>
            </w:r>
            <w:r w:rsidR="001113F7">
              <w:rPr>
                <w:sz w:val="22"/>
                <w:szCs w:val="22"/>
              </w:rPr>
              <w:t xml:space="preserve"> </w:t>
            </w:r>
            <w:r w:rsidR="004B3CB3">
              <w:rPr>
                <w:sz w:val="22"/>
                <w:szCs w:val="22"/>
              </w:rPr>
              <w:t>правле</w:t>
            </w:r>
            <w:r w:rsidR="001113F7">
              <w:rPr>
                <w:sz w:val="22"/>
                <w:szCs w:val="22"/>
              </w:rPr>
              <w:t>ния</w:t>
            </w:r>
            <w:r w:rsidR="004B3CB3">
              <w:rPr>
                <w:sz w:val="22"/>
                <w:szCs w:val="22"/>
              </w:rPr>
              <w:t xml:space="preserve">      </w:t>
            </w:r>
          </w:p>
        </w:tc>
        <w:tc>
          <w:tcPr>
            <w:tcW w:w="1025" w:type="dxa"/>
            <w:tcBorders>
              <w:top w:val="single" w:sz="4" w:space="0" w:color="auto"/>
              <w:left w:val="nil"/>
              <w:bottom w:val="single" w:sz="4" w:space="0" w:color="auto"/>
              <w:right w:val="nil"/>
            </w:tcBorders>
            <w:vAlign w:val="bottom"/>
          </w:tcPr>
          <w:p w:rsidR="00CF7E45" w:rsidRPr="00743910" w:rsidRDefault="00CF7E45" w:rsidP="004B3CB3">
            <w:pPr>
              <w:rPr>
                <w:sz w:val="22"/>
                <w:szCs w:val="22"/>
              </w:rPr>
            </w:pPr>
          </w:p>
        </w:tc>
        <w:tc>
          <w:tcPr>
            <w:tcW w:w="851" w:type="dxa"/>
            <w:tcBorders>
              <w:top w:val="single" w:sz="4" w:space="0" w:color="auto"/>
              <w:left w:val="nil"/>
              <w:bottom w:val="nil"/>
              <w:right w:val="nil"/>
            </w:tcBorders>
            <w:vAlign w:val="bottom"/>
          </w:tcPr>
          <w:p w:rsidR="00CF7E45" w:rsidRPr="00743910" w:rsidRDefault="004B3CB3" w:rsidP="00831A8A">
            <w:pPr>
              <w:rPr>
                <w:sz w:val="22"/>
                <w:szCs w:val="22"/>
              </w:rPr>
            </w:pPr>
            <w:r w:rsidRPr="004B3CB3">
              <w:rPr>
                <w:sz w:val="22"/>
                <w:szCs w:val="22"/>
                <w:bdr w:val="single" w:sz="4" w:space="0" w:color="auto"/>
              </w:rPr>
              <w:t xml:space="preserve">   </w:t>
            </w:r>
            <w:r>
              <w:rPr>
                <w:sz w:val="22"/>
                <w:szCs w:val="22"/>
              </w:rPr>
              <w:t xml:space="preserve">                        </w:t>
            </w:r>
          </w:p>
        </w:tc>
        <w:tc>
          <w:tcPr>
            <w:tcW w:w="2551" w:type="dxa"/>
            <w:tcBorders>
              <w:top w:val="single" w:sz="4" w:space="0" w:color="auto"/>
              <w:left w:val="nil"/>
              <w:bottom w:val="nil"/>
              <w:right w:val="nil"/>
            </w:tcBorders>
            <w:vAlign w:val="bottom"/>
          </w:tcPr>
          <w:p w:rsidR="00CF7E45" w:rsidRPr="000F5CF7" w:rsidRDefault="004F3F5B" w:rsidP="004B3CB3">
            <w:pPr>
              <w:rPr>
                <w:sz w:val="22"/>
                <w:szCs w:val="22"/>
              </w:rPr>
            </w:pPr>
            <w:r>
              <w:rPr>
                <w:sz w:val="22"/>
                <w:szCs w:val="22"/>
              </w:rPr>
              <w:t>И.П.Прозоров</w:t>
            </w:r>
          </w:p>
        </w:tc>
        <w:tc>
          <w:tcPr>
            <w:tcW w:w="142" w:type="dxa"/>
            <w:tcBorders>
              <w:top w:val="single" w:sz="4" w:space="0" w:color="auto"/>
              <w:left w:val="nil"/>
              <w:bottom w:val="nil"/>
              <w:right w:val="single" w:sz="4" w:space="0" w:color="auto"/>
            </w:tcBorders>
            <w:vAlign w:val="bottom"/>
          </w:tcPr>
          <w:p w:rsidR="00CF7E45" w:rsidRPr="00743910" w:rsidRDefault="00CF7E45" w:rsidP="00831A8A">
            <w:pPr>
              <w:rPr>
                <w:sz w:val="22"/>
                <w:szCs w:val="22"/>
              </w:rPr>
            </w:pPr>
          </w:p>
        </w:tc>
      </w:tr>
      <w:tr w:rsidR="00CF7E45" w:rsidRPr="00743910" w:rsidTr="004B3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3"/>
        </w:trPr>
        <w:tc>
          <w:tcPr>
            <w:tcW w:w="5382" w:type="dxa"/>
            <w:gridSpan w:val="8"/>
            <w:tcBorders>
              <w:left w:val="single" w:sz="4" w:space="0" w:color="auto"/>
              <w:bottom w:val="nil"/>
              <w:right w:val="nil"/>
            </w:tcBorders>
          </w:tcPr>
          <w:p w:rsidR="00CF7E45" w:rsidRPr="00743910" w:rsidRDefault="00CF7E45" w:rsidP="00831A8A">
            <w:pPr>
              <w:ind w:left="57"/>
              <w:rPr>
                <w:sz w:val="22"/>
                <w:szCs w:val="22"/>
              </w:rPr>
            </w:pPr>
          </w:p>
        </w:tc>
        <w:tc>
          <w:tcPr>
            <w:tcW w:w="1025" w:type="dxa"/>
            <w:tcBorders>
              <w:top w:val="nil"/>
              <w:left w:val="nil"/>
              <w:bottom w:val="nil"/>
              <w:right w:val="nil"/>
            </w:tcBorders>
          </w:tcPr>
          <w:p w:rsidR="00CF7E45" w:rsidRPr="00743910" w:rsidRDefault="00CF7E45" w:rsidP="00831A8A">
            <w:pPr>
              <w:jc w:val="center"/>
              <w:rPr>
                <w:sz w:val="22"/>
                <w:szCs w:val="22"/>
              </w:rPr>
            </w:pPr>
            <w:r w:rsidRPr="00743910">
              <w:rPr>
                <w:sz w:val="22"/>
                <w:szCs w:val="22"/>
              </w:rPr>
              <w:t>(подпись)</w:t>
            </w:r>
          </w:p>
        </w:tc>
        <w:tc>
          <w:tcPr>
            <w:tcW w:w="851" w:type="dxa"/>
            <w:tcBorders>
              <w:top w:val="nil"/>
              <w:left w:val="nil"/>
              <w:bottom w:val="nil"/>
              <w:right w:val="nil"/>
            </w:tcBorders>
          </w:tcPr>
          <w:p w:rsidR="00CF7E45" w:rsidRPr="00743910" w:rsidRDefault="00CF7E45" w:rsidP="00831A8A">
            <w:pPr>
              <w:rPr>
                <w:sz w:val="22"/>
                <w:szCs w:val="22"/>
              </w:rPr>
            </w:pPr>
          </w:p>
        </w:tc>
        <w:tc>
          <w:tcPr>
            <w:tcW w:w="2551" w:type="dxa"/>
            <w:tcBorders>
              <w:top w:val="nil"/>
              <w:left w:val="nil"/>
              <w:bottom w:val="nil"/>
              <w:right w:val="nil"/>
            </w:tcBorders>
          </w:tcPr>
          <w:p w:rsidR="00CF7E45" w:rsidRPr="00743910" w:rsidRDefault="00CF7E45" w:rsidP="00831A8A">
            <w:pPr>
              <w:rPr>
                <w:sz w:val="22"/>
                <w:szCs w:val="22"/>
              </w:rPr>
            </w:pPr>
          </w:p>
        </w:tc>
        <w:tc>
          <w:tcPr>
            <w:tcW w:w="142" w:type="dxa"/>
            <w:tcBorders>
              <w:top w:val="nil"/>
              <w:left w:val="nil"/>
              <w:bottom w:val="nil"/>
              <w:right w:val="single" w:sz="4" w:space="0" w:color="auto"/>
            </w:tcBorders>
          </w:tcPr>
          <w:p w:rsidR="00CF7E45" w:rsidRPr="00743910" w:rsidRDefault="00CF7E45" w:rsidP="00831A8A">
            <w:pPr>
              <w:rPr>
                <w:sz w:val="22"/>
                <w:szCs w:val="22"/>
              </w:rPr>
            </w:pPr>
          </w:p>
        </w:tc>
      </w:tr>
      <w:tr w:rsidR="00CF7E45" w:rsidRPr="00743910" w:rsidTr="004B3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CF7E45" w:rsidRPr="00743910" w:rsidRDefault="00CF7E45" w:rsidP="00831A8A">
            <w:pPr>
              <w:ind w:left="57"/>
              <w:rPr>
                <w:sz w:val="22"/>
                <w:szCs w:val="22"/>
              </w:rPr>
            </w:pPr>
            <w:r>
              <w:rPr>
                <w:sz w:val="22"/>
                <w:szCs w:val="22"/>
              </w:rPr>
              <w:t xml:space="preserve">  </w:t>
            </w:r>
            <w:r w:rsidRPr="00743910">
              <w:rPr>
                <w:sz w:val="22"/>
                <w:szCs w:val="22"/>
              </w:rPr>
              <w:t>3.2. Дата “</w:t>
            </w:r>
          </w:p>
        </w:tc>
        <w:tc>
          <w:tcPr>
            <w:tcW w:w="448" w:type="dxa"/>
            <w:tcBorders>
              <w:top w:val="nil"/>
              <w:left w:val="nil"/>
              <w:bottom w:val="single" w:sz="4" w:space="0" w:color="auto"/>
              <w:right w:val="nil"/>
            </w:tcBorders>
            <w:vAlign w:val="bottom"/>
          </w:tcPr>
          <w:p w:rsidR="00CF7E45" w:rsidRPr="004F3F5B" w:rsidRDefault="004F3F5B" w:rsidP="00392684">
            <w:pPr>
              <w:jc w:val="center"/>
              <w:rPr>
                <w:sz w:val="22"/>
                <w:szCs w:val="22"/>
              </w:rPr>
            </w:pPr>
            <w:r>
              <w:rPr>
                <w:sz w:val="22"/>
                <w:szCs w:val="22"/>
              </w:rPr>
              <w:t>23</w:t>
            </w:r>
          </w:p>
        </w:tc>
        <w:tc>
          <w:tcPr>
            <w:tcW w:w="293" w:type="dxa"/>
            <w:tcBorders>
              <w:top w:val="nil"/>
              <w:left w:val="nil"/>
              <w:bottom w:val="nil"/>
              <w:right w:val="nil"/>
            </w:tcBorders>
            <w:vAlign w:val="bottom"/>
          </w:tcPr>
          <w:p w:rsidR="00CF7E45" w:rsidRPr="00743910" w:rsidRDefault="00CF7E45" w:rsidP="00831A8A">
            <w:pPr>
              <w:rPr>
                <w:sz w:val="22"/>
                <w:szCs w:val="22"/>
              </w:rPr>
            </w:pPr>
            <w:r w:rsidRPr="00743910">
              <w:rPr>
                <w:sz w:val="22"/>
                <w:szCs w:val="22"/>
              </w:rPr>
              <w:t>”</w:t>
            </w:r>
          </w:p>
        </w:tc>
        <w:tc>
          <w:tcPr>
            <w:tcW w:w="1318" w:type="dxa"/>
            <w:tcBorders>
              <w:top w:val="nil"/>
              <w:left w:val="nil"/>
              <w:bottom w:val="single" w:sz="4" w:space="0" w:color="auto"/>
              <w:right w:val="nil"/>
            </w:tcBorders>
            <w:vAlign w:val="bottom"/>
          </w:tcPr>
          <w:p w:rsidR="00CF7E45" w:rsidRPr="00743910" w:rsidRDefault="00A43591" w:rsidP="007D3FF4">
            <w:pPr>
              <w:rPr>
                <w:sz w:val="22"/>
                <w:szCs w:val="22"/>
              </w:rPr>
            </w:pPr>
            <w:r>
              <w:rPr>
                <w:sz w:val="22"/>
                <w:szCs w:val="22"/>
              </w:rPr>
              <w:t>июня</w:t>
            </w:r>
          </w:p>
        </w:tc>
        <w:tc>
          <w:tcPr>
            <w:tcW w:w="415" w:type="dxa"/>
            <w:tcBorders>
              <w:top w:val="nil"/>
              <w:left w:val="nil"/>
              <w:bottom w:val="nil"/>
              <w:right w:val="nil"/>
            </w:tcBorders>
            <w:vAlign w:val="bottom"/>
          </w:tcPr>
          <w:p w:rsidR="00CF7E45" w:rsidRPr="00743910" w:rsidRDefault="00CF7E45" w:rsidP="00831A8A">
            <w:pPr>
              <w:jc w:val="right"/>
              <w:rPr>
                <w:sz w:val="22"/>
                <w:szCs w:val="22"/>
              </w:rPr>
            </w:pPr>
            <w:r w:rsidRPr="00743910">
              <w:rPr>
                <w:sz w:val="22"/>
                <w:szCs w:val="22"/>
              </w:rPr>
              <w:t>20</w:t>
            </w:r>
          </w:p>
        </w:tc>
        <w:tc>
          <w:tcPr>
            <w:tcW w:w="307" w:type="dxa"/>
            <w:tcBorders>
              <w:top w:val="nil"/>
              <w:left w:val="nil"/>
              <w:bottom w:val="single" w:sz="4" w:space="0" w:color="auto"/>
              <w:right w:val="nil"/>
            </w:tcBorders>
            <w:vAlign w:val="bottom"/>
          </w:tcPr>
          <w:p w:rsidR="00CF7E45" w:rsidRPr="004E16F6" w:rsidRDefault="0083617E" w:rsidP="00392684">
            <w:pPr>
              <w:rPr>
                <w:sz w:val="22"/>
                <w:szCs w:val="22"/>
              </w:rPr>
            </w:pPr>
            <w:r>
              <w:rPr>
                <w:sz w:val="22"/>
                <w:szCs w:val="22"/>
              </w:rPr>
              <w:t>2</w:t>
            </w:r>
            <w:r w:rsidR="004F3F5B">
              <w:rPr>
                <w:sz w:val="22"/>
                <w:szCs w:val="22"/>
              </w:rPr>
              <w:t>5</w:t>
            </w:r>
          </w:p>
        </w:tc>
        <w:tc>
          <w:tcPr>
            <w:tcW w:w="1371" w:type="dxa"/>
            <w:gridSpan w:val="2"/>
            <w:tcBorders>
              <w:top w:val="nil"/>
              <w:left w:val="nil"/>
              <w:bottom w:val="nil"/>
              <w:right w:val="nil"/>
            </w:tcBorders>
            <w:vAlign w:val="bottom"/>
          </w:tcPr>
          <w:p w:rsidR="00CF7E45" w:rsidRPr="00743910" w:rsidRDefault="00CF7E45" w:rsidP="00831A8A">
            <w:pPr>
              <w:ind w:left="57"/>
              <w:rPr>
                <w:sz w:val="22"/>
                <w:szCs w:val="22"/>
              </w:rPr>
            </w:pPr>
            <w:r w:rsidRPr="00743910">
              <w:rPr>
                <w:sz w:val="22"/>
                <w:szCs w:val="22"/>
              </w:rPr>
              <w:t>г.</w:t>
            </w:r>
          </w:p>
        </w:tc>
        <w:tc>
          <w:tcPr>
            <w:tcW w:w="1025" w:type="dxa"/>
            <w:tcBorders>
              <w:top w:val="nil"/>
              <w:left w:val="nil"/>
              <w:bottom w:val="nil"/>
              <w:right w:val="nil"/>
            </w:tcBorders>
            <w:vAlign w:val="bottom"/>
          </w:tcPr>
          <w:p w:rsidR="00CF7E45" w:rsidRPr="00743910" w:rsidRDefault="00CF7E45" w:rsidP="00831A8A">
            <w:pPr>
              <w:jc w:val="center"/>
              <w:rPr>
                <w:sz w:val="22"/>
                <w:szCs w:val="22"/>
              </w:rPr>
            </w:pPr>
            <w:r w:rsidRPr="00743910">
              <w:rPr>
                <w:sz w:val="22"/>
                <w:szCs w:val="22"/>
              </w:rPr>
              <w:t>М.П.</w:t>
            </w:r>
          </w:p>
        </w:tc>
        <w:tc>
          <w:tcPr>
            <w:tcW w:w="3544" w:type="dxa"/>
            <w:gridSpan w:val="3"/>
            <w:tcBorders>
              <w:top w:val="nil"/>
              <w:left w:val="nil"/>
              <w:bottom w:val="nil"/>
              <w:right w:val="single" w:sz="4" w:space="0" w:color="auto"/>
            </w:tcBorders>
            <w:vAlign w:val="bottom"/>
          </w:tcPr>
          <w:p w:rsidR="00CF7E45" w:rsidRPr="00743910" w:rsidRDefault="00CF7E45" w:rsidP="00831A8A">
            <w:pPr>
              <w:rPr>
                <w:sz w:val="22"/>
                <w:szCs w:val="22"/>
              </w:rPr>
            </w:pPr>
          </w:p>
        </w:tc>
      </w:tr>
      <w:tr w:rsidR="00CF7E45" w:rsidRPr="00743910" w:rsidTr="004B3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82" w:type="dxa"/>
            <w:gridSpan w:val="8"/>
            <w:tcBorders>
              <w:top w:val="nil"/>
              <w:left w:val="single" w:sz="4" w:space="0" w:color="auto"/>
              <w:bottom w:val="single" w:sz="4" w:space="0" w:color="auto"/>
              <w:right w:val="nil"/>
            </w:tcBorders>
          </w:tcPr>
          <w:p w:rsidR="00CF7E45" w:rsidRPr="00743910" w:rsidRDefault="00CF7E45" w:rsidP="00831A8A">
            <w:pPr>
              <w:ind w:left="57"/>
              <w:rPr>
                <w:sz w:val="22"/>
                <w:szCs w:val="22"/>
              </w:rPr>
            </w:pPr>
          </w:p>
        </w:tc>
        <w:tc>
          <w:tcPr>
            <w:tcW w:w="1025" w:type="dxa"/>
            <w:tcBorders>
              <w:top w:val="nil"/>
              <w:left w:val="nil"/>
              <w:bottom w:val="single" w:sz="4" w:space="0" w:color="auto"/>
              <w:right w:val="nil"/>
            </w:tcBorders>
          </w:tcPr>
          <w:p w:rsidR="00CF7E45" w:rsidRPr="00743910" w:rsidRDefault="00CF7E45" w:rsidP="00831A8A">
            <w:pPr>
              <w:jc w:val="center"/>
              <w:rPr>
                <w:sz w:val="22"/>
                <w:szCs w:val="22"/>
              </w:rPr>
            </w:pPr>
          </w:p>
        </w:tc>
        <w:tc>
          <w:tcPr>
            <w:tcW w:w="3544" w:type="dxa"/>
            <w:gridSpan w:val="3"/>
            <w:tcBorders>
              <w:top w:val="nil"/>
              <w:left w:val="nil"/>
              <w:bottom w:val="single" w:sz="4" w:space="0" w:color="auto"/>
              <w:right w:val="single" w:sz="4" w:space="0" w:color="auto"/>
            </w:tcBorders>
          </w:tcPr>
          <w:p w:rsidR="00CF7E45" w:rsidRPr="00743910" w:rsidRDefault="00CF7E45" w:rsidP="00831A8A">
            <w:pPr>
              <w:rPr>
                <w:sz w:val="22"/>
                <w:szCs w:val="22"/>
              </w:rPr>
            </w:pPr>
          </w:p>
        </w:tc>
      </w:tr>
    </w:tbl>
    <w:p w:rsidR="00204A24" w:rsidRDefault="00204A24"/>
    <w:sectPr w:rsidR="00204A24" w:rsidSect="00372B2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9EB" w:rsidRDefault="000E09EB" w:rsidP="000E09EB">
      <w:r>
        <w:separator/>
      </w:r>
    </w:p>
  </w:endnote>
  <w:endnote w:type="continuationSeparator" w:id="0">
    <w:p w:rsidR="000E09EB" w:rsidRDefault="000E09EB" w:rsidP="000E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9EB" w:rsidRDefault="000E09EB" w:rsidP="000E09EB">
      <w:r>
        <w:separator/>
      </w:r>
    </w:p>
  </w:footnote>
  <w:footnote w:type="continuationSeparator" w:id="0">
    <w:p w:rsidR="000E09EB" w:rsidRDefault="000E09EB" w:rsidP="000E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1790D"/>
    <w:multiLevelType w:val="hybridMultilevel"/>
    <w:tmpl w:val="8A72C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DA"/>
    <w:rsid w:val="00025D44"/>
    <w:rsid w:val="00027D00"/>
    <w:rsid w:val="00032EDD"/>
    <w:rsid w:val="00045108"/>
    <w:rsid w:val="00062502"/>
    <w:rsid w:val="0007025E"/>
    <w:rsid w:val="00095B70"/>
    <w:rsid w:val="000C40A3"/>
    <w:rsid w:val="000C5E94"/>
    <w:rsid w:val="000C7BE0"/>
    <w:rsid w:val="000D03B8"/>
    <w:rsid w:val="000E09EB"/>
    <w:rsid w:val="001113F7"/>
    <w:rsid w:val="001132AD"/>
    <w:rsid w:val="00125C6E"/>
    <w:rsid w:val="001320C9"/>
    <w:rsid w:val="00154BDB"/>
    <w:rsid w:val="001941AF"/>
    <w:rsid w:val="001A3487"/>
    <w:rsid w:val="001B3C04"/>
    <w:rsid w:val="001C6B92"/>
    <w:rsid w:val="001E44AA"/>
    <w:rsid w:val="001F5501"/>
    <w:rsid w:val="00204A24"/>
    <w:rsid w:val="00215B8B"/>
    <w:rsid w:val="002367D8"/>
    <w:rsid w:val="00236F45"/>
    <w:rsid w:val="002E018A"/>
    <w:rsid w:val="002E653F"/>
    <w:rsid w:val="002F0ED7"/>
    <w:rsid w:val="00323C7C"/>
    <w:rsid w:val="00335114"/>
    <w:rsid w:val="00342B54"/>
    <w:rsid w:val="003674E7"/>
    <w:rsid w:val="00372B2F"/>
    <w:rsid w:val="003777D9"/>
    <w:rsid w:val="003817E6"/>
    <w:rsid w:val="00383C70"/>
    <w:rsid w:val="00392684"/>
    <w:rsid w:val="003B7701"/>
    <w:rsid w:val="003C3F66"/>
    <w:rsid w:val="003D5E6B"/>
    <w:rsid w:val="003E2C81"/>
    <w:rsid w:val="00435EA1"/>
    <w:rsid w:val="00443079"/>
    <w:rsid w:val="004623E1"/>
    <w:rsid w:val="00471658"/>
    <w:rsid w:val="004A7E42"/>
    <w:rsid w:val="004B351D"/>
    <w:rsid w:val="004B3CB3"/>
    <w:rsid w:val="004B4C5B"/>
    <w:rsid w:val="004D0F71"/>
    <w:rsid w:val="004D3ED4"/>
    <w:rsid w:val="004E16F6"/>
    <w:rsid w:val="004F0A2C"/>
    <w:rsid w:val="004F3F5B"/>
    <w:rsid w:val="00507B58"/>
    <w:rsid w:val="0053097B"/>
    <w:rsid w:val="00535CE3"/>
    <w:rsid w:val="005667DA"/>
    <w:rsid w:val="005F59D0"/>
    <w:rsid w:val="006116A4"/>
    <w:rsid w:val="006405EE"/>
    <w:rsid w:val="00651DE6"/>
    <w:rsid w:val="006640A9"/>
    <w:rsid w:val="006C4B17"/>
    <w:rsid w:val="00703C61"/>
    <w:rsid w:val="007518A2"/>
    <w:rsid w:val="0078675A"/>
    <w:rsid w:val="00790C7E"/>
    <w:rsid w:val="007D3FF4"/>
    <w:rsid w:val="007E66A2"/>
    <w:rsid w:val="007F45A3"/>
    <w:rsid w:val="008054F4"/>
    <w:rsid w:val="00827074"/>
    <w:rsid w:val="00831A8A"/>
    <w:rsid w:val="008331A6"/>
    <w:rsid w:val="00835E54"/>
    <w:rsid w:val="0083617E"/>
    <w:rsid w:val="00836C4B"/>
    <w:rsid w:val="008600AC"/>
    <w:rsid w:val="008602FF"/>
    <w:rsid w:val="00874C2E"/>
    <w:rsid w:val="008907B1"/>
    <w:rsid w:val="008A58BD"/>
    <w:rsid w:val="00911C1A"/>
    <w:rsid w:val="009550D8"/>
    <w:rsid w:val="0099685B"/>
    <w:rsid w:val="009B4B4E"/>
    <w:rsid w:val="009E0FA7"/>
    <w:rsid w:val="00A05805"/>
    <w:rsid w:val="00A06EA4"/>
    <w:rsid w:val="00A173B5"/>
    <w:rsid w:val="00A21583"/>
    <w:rsid w:val="00A377CD"/>
    <w:rsid w:val="00A37809"/>
    <w:rsid w:val="00A43591"/>
    <w:rsid w:val="00A828CD"/>
    <w:rsid w:val="00A87BB6"/>
    <w:rsid w:val="00A9594F"/>
    <w:rsid w:val="00AD1C69"/>
    <w:rsid w:val="00AE3AAC"/>
    <w:rsid w:val="00B06A6B"/>
    <w:rsid w:val="00B376FE"/>
    <w:rsid w:val="00B42CE9"/>
    <w:rsid w:val="00B45252"/>
    <w:rsid w:val="00B94C2C"/>
    <w:rsid w:val="00BE286C"/>
    <w:rsid w:val="00BE4246"/>
    <w:rsid w:val="00BE73A6"/>
    <w:rsid w:val="00C50B6D"/>
    <w:rsid w:val="00C824AE"/>
    <w:rsid w:val="00C93725"/>
    <w:rsid w:val="00CA31DA"/>
    <w:rsid w:val="00CB4B9E"/>
    <w:rsid w:val="00CD484B"/>
    <w:rsid w:val="00CF7E45"/>
    <w:rsid w:val="00D063B5"/>
    <w:rsid w:val="00D739F2"/>
    <w:rsid w:val="00DB4D20"/>
    <w:rsid w:val="00DC250C"/>
    <w:rsid w:val="00DE6346"/>
    <w:rsid w:val="00DF657B"/>
    <w:rsid w:val="00DF7303"/>
    <w:rsid w:val="00E26847"/>
    <w:rsid w:val="00E31862"/>
    <w:rsid w:val="00E366AD"/>
    <w:rsid w:val="00E5624D"/>
    <w:rsid w:val="00E652D3"/>
    <w:rsid w:val="00E839F2"/>
    <w:rsid w:val="00E87B12"/>
    <w:rsid w:val="00E94DC4"/>
    <w:rsid w:val="00EA0975"/>
    <w:rsid w:val="00EB3871"/>
    <w:rsid w:val="00EF5620"/>
    <w:rsid w:val="00F268B9"/>
    <w:rsid w:val="00F720A2"/>
    <w:rsid w:val="00F74E3E"/>
    <w:rsid w:val="00F81A2C"/>
    <w:rsid w:val="00FA23A0"/>
    <w:rsid w:val="00FA4555"/>
    <w:rsid w:val="00FD2056"/>
    <w:rsid w:val="00FD7AE6"/>
    <w:rsid w:val="00FE0E65"/>
    <w:rsid w:val="00FE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C722CB"/>
  <w15:chartTrackingRefBased/>
  <w15:docId w15:val="{4BC2C7F0-29C1-4B2A-BD36-75AB9D0E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E4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F0A2C"/>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uiPriority w:val="99"/>
    <w:rsid w:val="00CF7E45"/>
    <w:pPr>
      <w:widowControl w:val="0"/>
      <w:adjustRightInd w:val="0"/>
      <w:jc w:val="both"/>
    </w:pPr>
    <w:rPr>
      <w:rFonts w:ascii="Courier New" w:hAnsi="Courier New" w:cs="Courier New"/>
    </w:rPr>
  </w:style>
  <w:style w:type="paragraph" w:styleId="a3">
    <w:name w:val="List Paragraph"/>
    <w:basedOn w:val="a"/>
    <w:uiPriority w:val="34"/>
    <w:qFormat/>
    <w:rsid w:val="00CF7E45"/>
    <w:pPr>
      <w:autoSpaceDE/>
      <w:autoSpaceDN/>
      <w:spacing w:after="200" w:line="276" w:lineRule="auto"/>
      <w:ind w:left="720"/>
      <w:contextualSpacing/>
    </w:pPr>
    <w:rPr>
      <w:rFonts w:ascii="Calibri" w:hAnsi="Calibri"/>
      <w:sz w:val="22"/>
      <w:szCs w:val="22"/>
      <w:lang w:eastAsia="en-US"/>
    </w:rPr>
  </w:style>
  <w:style w:type="paragraph" w:styleId="a4">
    <w:name w:val="Balloon Text"/>
    <w:basedOn w:val="a"/>
    <w:link w:val="a5"/>
    <w:uiPriority w:val="99"/>
    <w:semiHidden/>
    <w:unhideWhenUsed/>
    <w:rsid w:val="009E0FA7"/>
    <w:rPr>
      <w:rFonts w:ascii="Segoe UI" w:hAnsi="Segoe UI" w:cs="Segoe UI"/>
      <w:sz w:val="18"/>
      <w:szCs w:val="18"/>
    </w:rPr>
  </w:style>
  <w:style w:type="character" w:customStyle="1" w:styleId="a5">
    <w:name w:val="Текст выноски Знак"/>
    <w:basedOn w:val="a0"/>
    <w:link w:val="a4"/>
    <w:uiPriority w:val="99"/>
    <w:semiHidden/>
    <w:rsid w:val="009E0FA7"/>
    <w:rPr>
      <w:rFonts w:ascii="Segoe UI" w:eastAsia="Times New Roman" w:hAnsi="Segoe UI" w:cs="Segoe UI"/>
      <w:sz w:val="18"/>
      <w:szCs w:val="18"/>
      <w:lang w:eastAsia="ru-RU"/>
    </w:rPr>
  </w:style>
  <w:style w:type="paragraph" w:customStyle="1" w:styleId="a6">
    <w:name w:val="формулировка решения"/>
    <w:basedOn w:val="a"/>
    <w:rsid w:val="00F81A2C"/>
    <w:pPr>
      <w:widowControl w:val="0"/>
      <w:autoSpaceDE/>
      <w:autoSpaceDN/>
      <w:spacing w:before="80" w:after="80"/>
      <w:ind w:left="1418"/>
      <w:jc w:val="both"/>
    </w:pPr>
    <w:rPr>
      <w:rFonts w:ascii="Arial" w:hAnsi="Arial"/>
      <w:color w:val="000000"/>
      <w:sz w:val="24"/>
    </w:rPr>
  </w:style>
  <w:style w:type="paragraph" w:customStyle="1" w:styleId="Default">
    <w:name w:val="Default"/>
    <w:rsid w:val="00F268B9"/>
    <w:pPr>
      <w:autoSpaceDE w:val="0"/>
      <w:autoSpaceDN w:val="0"/>
      <w:adjustRightInd w:val="0"/>
      <w:spacing w:after="0" w:line="240" w:lineRule="auto"/>
    </w:pPr>
    <w:rPr>
      <w:rFonts w:ascii="Arial" w:hAnsi="Arial" w:cs="Arial"/>
      <w:color w:val="000000"/>
      <w:sz w:val="24"/>
      <w:szCs w:val="24"/>
    </w:rPr>
  </w:style>
  <w:style w:type="paragraph" w:styleId="a7">
    <w:name w:val="footnote text"/>
    <w:aliases w:val="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1,Текст сноски Знак Знак,Table_Footnote_last,З, Знак2,Зна,Знак2,Знак8, Знак"/>
    <w:basedOn w:val="a"/>
    <w:link w:val="a8"/>
    <w:uiPriority w:val="99"/>
    <w:qFormat/>
    <w:rsid w:val="000E09EB"/>
    <w:pPr>
      <w:autoSpaceDE/>
      <w:autoSpaceDN/>
    </w:pPr>
  </w:style>
  <w:style w:type="character" w:customStyle="1" w:styleId="a8">
    <w:name w:val="Текст сноски Знак"/>
    <w:aliases w:val="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1 Знак1,Текст сноски Знак Знак Знак2"/>
    <w:basedOn w:val="a0"/>
    <w:link w:val="a7"/>
    <w:uiPriority w:val="99"/>
    <w:rsid w:val="000E09EB"/>
    <w:rPr>
      <w:rFonts w:ascii="Times New Roman" w:eastAsia="Times New Roman" w:hAnsi="Times New Roman" w:cs="Times New Roman"/>
      <w:sz w:val="20"/>
      <w:szCs w:val="20"/>
      <w:lang w:eastAsia="ru-RU"/>
    </w:rPr>
  </w:style>
  <w:style w:type="character" w:styleId="a9">
    <w:name w:val="footnote reference"/>
    <w:aliases w:val="Знак сноски Даша,fr,Used by Word for Help footnote symbols,Знак сноски-FN,Знак сноски 1,Ciae niinee-FN,Referencia nota al pie,ftref,сноска,вески,SUPERS,Знак сноски1,ХИА_ЗС,Текст сноски Знак2 Знак Знак1,OT-ÈÂ Знак1,Oaeno1 Знак2,ftre,веск"/>
    <w:uiPriority w:val="99"/>
    <w:qFormat/>
    <w:rsid w:val="000E09EB"/>
    <w:rPr>
      <w:vertAlign w:val="superscript"/>
    </w:rPr>
  </w:style>
  <w:style w:type="character" w:customStyle="1" w:styleId="10">
    <w:name w:val="Заголовок 1 Знак"/>
    <w:basedOn w:val="a0"/>
    <w:link w:val="1"/>
    <w:uiPriority w:val="9"/>
    <w:rsid w:val="004F0A2C"/>
    <w:rPr>
      <w:rFonts w:ascii="Times New Roman" w:eastAsia="Times New Roman" w:hAnsi="Times New Roman" w:cs="Times New Roman"/>
      <w:b/>
      <w:bCs/>
      <w:kern w:val="36"/>
      <w:sz w:val="48"/>
      <w:szCs w:val="48"/>
      <w:lang w:eastAsia="ru-RU"/>
    </w:rPr>
  </w:style>
  <w:style w:type="character" w:customStyle="1" w:styleId="referenceable">
    <w:name w:val="referenceable"/>
    <w:basedOn w:val="a0"/>
    <w:rsid w:val="004F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88FF-FD3D-4525-B317-A1A07814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2204</Words>
  <Characters>12567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Евгения Александровна</dc:creator>
  <cp:keywords/>
  <dc:description/>
  <cp:lastModifiedBy>Нелюбина Светлана Геннадьевна</cp:lastModifiedBy>
  <cp:revision>16</cp:revision>
  <cp:lastPrinted>2025-06-23T08:26:00Z</cp:lastPrinted>
  <dcterms:created xsi:type="dcterms:W3CDTF">2025-06-19T12:54:00Z</dcterms:created>
  <dcterms:modified xsi:type="dcterms:W3CDTF">2025-06-23T08:28:00Z</dcterms:modified>
</cp:coreProperties>
</file>